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5E" w:rsidRDefault="006E4B88" w:rsidP="006E4B88">
      <w:pPr>
        <w:pStyle w:val="Nadpis3"/>
      </w:pPr>
      <w:r>
        <w:t>Kamenické práce za zvýhodněné ceny</w:t>
      </w:r>
    </w:p>
    <w:p w:rsidR="006E4B88" w:rsidRDefault="006E4B88" w:rsidP="006E4B88">
      <w:r>
        <w:t xml:space="preserve">Kamenictví Gerhard oznamuje všem občanům, že dne 3.3. – 10.3. 2016 v 10:30 hodin bude na místním hřbitově Nový Jáchymov nabízet dle letákové akce kamenické práce za zvýhodněné ceny. Provádíme opravy všeho druhu, broušení, rovnání, mytí, obnovy textu, nové žulové pomníky </w:t>
      </w:r>
      <w:r>
        <w:br/>
        <w:t>a krycí desky. Objednávky přijímáme na místě bez nutnosti záloh.</w:t>
      </w:r>
    </w:p>
    <w:p w:rsidR="006E4B88" w:rsidRDefault="006E4B88" w:rsidP="006E4B88">
      <w:pPr>
        <w:jc w:val="right"/>
      </w:pPr>
      <w:r>
        <w:t>-jm-</w:t>
      </w:r>
    </w:p>
    <w:p w:rsidR="00207F99" w:rsidRDefault="00207F99" w:rsidP="00207F99">
      <w:pPr>
        <w:pStyle w:val="Nadpis3"/>
      </w:pPr>
      <w:r>
        <w:t>Ples sportovců</w:t>
      </w:r>
    </w:p>
    <w:p w:rsidR="00207F99" w:rsidRPr="00207F99" w:rsidRDefault="00207F99" w:rsidP="00207F99">
      <w:r>
        <w:t>Tělovýchovná jednota Čechie Nový Jáchymov vás srdečně zve v pátek 26.2. 2016 od 20:00 hodin do restaurace Pod Kaštanem na karneval sportovců. Hraje skupina Separace. Vstupné 80,- Kč. Vstupenky lze zakoupit u Vlachů, dary do tomboly můžete odevzdat u Spurných.</w:t>
      </w:r>
    </w:p>
    <w:p w:rsidR="00EF0856" w:rsidRDefault="00EF0856" w:rsidP="00207F99">
      <w:pPr>
        <w:rPr>
          <w:noProof/>
          <w:lang w:eastAsia="cs-CZ"/>
        </w:rPr>
      </w:pPr>
    </w:p>
    <w:p w:rsidR="00EF0856" w:rsidRDefault="00EF0856" w:rsidP="00207F99">
      <w:pPr>
        <w:rPr>
          <w:noProof/>
          <w:lang w:eastAsia="cs-CZ"/>
        </w:rPr>
      </w:pPr>
    </w:p>
    <w:p w:rsidR="00EF0856" w:rsidRDefault="00EF0856" w:rsidP="00F635B9">
      <w:pPr>
        <w:jc w:val="center"/>
        <w:rPr>
          <w:noProof/>
          <w:lang w:eastAsia="cs-CZ"/>
        </w:rPr>
      </w:pPr>
    </w:p>
    <w:p w:rsidR="00EF0856" w:rsidRDefault="00EF0856" w:rsidP="00F635B9">
      <w:pPr>
        <w:jc w:val="center"/>
        <w:rPr>
          <w:noProof/>
          <w:lang w:eastAsia="cs-CZ"/>
        </w:rPr>
      </w:pPr>
    </w:p>
    <w:p w:rsidR="00EF0856" w:rsidRDefault="00EF0856" w:rsidP="00F635B9">
      <w:pPr>
        <w:jc w:val="center"/>
      </w:pPr>
    </w:p>
    <w:p w:rsidR="00EF0856" w:rsidRDefault="00EF0856" w:rsidP="00F635B9">
      <w:pPr>
        <w:jc w:val="center"/>
      </w:pPr>
    </w:p>
    <w:p w:rsidR="004D23E5" w:rsidRDefault="00DD557F" w:rsidP="004D23E5">
      <w:pPr>
        <w:spacing w:after="0"/>
        <w:rPr>
          <w:szCs w:val="24"/>
        </w:rPr>
      </w:pPr>
      <w:r w:rsidRPr="00DD557F">
        <w:rPr>
          <w:noProof/>
          <w:lang w:eastAsia="cs-CZ"/>
        </w:rPr>
        <w:pict>
          <v:shapetype id="_x0000_t32" coordsize="21600,21600" o:spt="32" o:oned="t" path="m,l21600,21600e" filled="f">
            <v:path arrowok="t" fillok="f" o:connecttype="none"/>
            <o:lock v:ext="edit" shapetype="t"/>
          </v:shapetype>
          <v:shape id="AutoShape 6" o:spid="_x0000_s1026" type="#_x0000_t32" style="position:absolute;left:0;text-align:left;margin-left:-1.5pt;margin-top:11.9pt;width:365.05pt;height:0;z-index:25166745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p3HQ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"/>
        </w:pict>
      </w:r>
    </w:p>
    <w:p w:rsidR="00F23FBF" w:rsidRPr="00A5045E" w:rsidRDefault="00F23FBF" w:rsidP="004D23E5">
      <w:pPr>
        <w:spacing w:after="0"/>
      </w:pPr>
      <w:r w:rsidRPr="00A67AD8">
        <w:rPr>
          <w:szCs w:val="24"/>
        </w:rPr>
        <w:t>Datu</w:t>
      </w:r>
      <w:r w:rsidR="006A2859">
        <w:rPr>
          <w:szCs w:val="24"/>
        </w:rPr>
        <w:t>m vydán</w:t>
      </w:r>
      <w:r w:rsidR="00395E37">
        <w:rPr>
          <w:szCs w:val="24"/>
        </w:rPr>
        <w:t>í: 23.2</w:t>
      </w:r>
      <w:r w:rsidR="0008077B">
        <w:rPr>
          <w:szCs w:val="24"/>
        </w:rPr>
        <w:t>. 2016</w:t>
      </w:r>
      <w:r>
        <w:rPr>
          <w:szCs w:val="24"/>
        </w:rPr>
        <w:tab/>
      </w:r>
      <w:r w:rsidR="00395E37">
        <w:rPr>
          <w:szCs w:val="24"/>
        </w:rPr>
        <w:tab/>
        <w:t>Číslo: 2</w:t>
      </w:r>
      <w:r w:rsidR="0008077B">
        <w:rPr>
          <w:szCs w:val="24"/>
        </w:rPr>
        <w:t>/2016</w:t>
      </w:r>
      <w:r w:rsidR="0008077B">
        <w:rPr>
          <w:szCs w:val="24"/>
        </w:rPr>
        <w:tab/>
      </w:r>
      <w:r w:rsidR="00F635B9">
        <w:rPr>
          <w:szCs w:val="24"/>
        </w:rPr>
        <w:t xml:space="preserve"> </w:t>
      </w:r>
      <w:r w:rsidR="00F635B9">
        <w:rPr>
          <w:szCs w:val="24"/>
        </w:rPr>
        <w:tab/>
      </w:r>
      <w:r w:rsidR="006E4B88">
        <w:rPr>
          <w:szCs w:val="24"/>
        </w:rPr>
        <w:t>Počet stran: 8</w:t>
      </w:r>
    </w:p>
    <w:p w:rsidR="00F23FBF" w:rsidRPr="00A67AD8" w:rsidRDefault="00F23FBF" w:rsidP="00F23FBF">
      <w:pPr>
        <w:spacing w:after="0"/>
        <w:jc w:val="center"/>
        <w:rPr>
          <w:szCs w:val="24"/>
        </w:rPr>
      </w:pPr>
      <w:r w:rsidRPr="00A67AD8">
        <w:rPr>
          <w:szCs w:val="24"/>
        </w:rPr>
        <w:t xml:space="preserve">Vydává: Obec Nový Jáchymov Registrace: MK ČR E 105 43 </w:t>
      </w:r>
    </w:p>
    <w:p w:rsidR="00F23FBF" w:rsidRPr="00A67AD8" w:rsidRDefault="00F23FBF" w:rsidP="00F23FBF">
      <w:pPr>
        <w:spacing w:after="0"/>
        <w:jc w:val="center"/>
        <w:rPr>
          <w:szCs w:val="24"/>
        </w:rPr>
      </w:pPr>
      <w:r w:rsidRPr="00A67AD8">
        <w:rPr>
          <w:szCs w:val="24"/>
        </w:rPr>
        <w:t>Náklad: 270 výtisků, ZDARMA</w:t>
      </w:r>
    </w:p>
    <w:p w:rsidR="00F23FBF" w:rsidRPr="00A67AD8" w:rsidRDefault="00F23FBF" w:rsidP="00F23FBF">
      <w:pPr>
        <w:spacing w:after="0"/>
        <w:jc w:val="center"/>
        <w:rPr>
          <w:szCs w:val="24"/>
        </w:rPr>
      </w:pPr>
      <w:r w:rsidRPr="00A67AD8">
        <w:rPr>
          <w:szCs w:val="24"/>
        </w:rPr>
        <w:t>Web: www.obecnovyjachymov.cz E-mail: info@obecnovyjachymov.cz</w:t>
      </w:r>
    </w:p>
    <w:p w:rsidR="0069623F" w:rsidRDefault="00F23FBF" w:rsidP="00B56757">
      <w:pPr>
        <w:spacing w:after="0"/>
        <w:jc w:val="center"/>
        <w:rPr>
          <w:szCs w:val="24"/>
        </w:rPr>
      </w:pPr>
      <w:r w:rsidRPr="00A67AD8">
        <w:rPr>
          <w:rFonts w:cs="Times New Roman"/>
          <w:szCs w:val="24"/>
        </w:rPr>
        <w:t>©</w:t>
      </w:r>
      <w:r w:rsidRPr="00A67AD8">
        <w:rPr>
          <w:szCs w:val="24"/>
        </w:rPr>
        <w:t xml:space="preserve"> Linda Havelková, Eliška Bělohoubková</w:t>
      </w:r>
      <w:r w:rsidR="00B56757">
        <w:rPr>
          <w:szCs w:val="24"/>
        </w:rPr>
        <w:t>, z</w:t>
      </w:r>
      <w:r w:rsidR="0069623F">
        <w:rPr>
          <w:szCs w:val="24"/>
        </w:rPr>
        <w:t>měna textu vyhrazena.</w:t>
      </w:r>
    </w:p>
    <w:p w:rsidR="00EA28B8" w:rsidRPr="00F23FBF" w:rsidRDefault="00F35D71" w:rsidP="00B07A12">
      <w:pPr>
        <w:pStyle w:val="Nadpis1"/>
        <w:jc w:val="both"/>
        <w:rPr>
          <w:szCs w:val="24"/>
        </w:rPr>
      </w:pPr>
      <w:r>
        <w:rPr>
          <w:noProof/>
          <w:lang w:eastAsia="cs-CZ"/>
        </w:rPr>
        <w:drawing>
          <wp:anchor distT="0" distB="0" distL="114300" distR="114300" simplePos="0" relativeHeight="251659264" behindDoc="1" locked="0" layoutInCell="1" allowOverlap="1">
            <wp:simplePos x="0" y="0"/>
            <wp:positionH relativeFrom="margin">
              <wp:posOffset>8737600</wp:posOffset>
            </wp:positionH>
            <wp:positionV relativeFrom="margin">
              <wp:posOffset>169545</wp:posOffset>
            </wp:positionV>
            <wp:extent cx="937260" cy="1243965"/>
            <wp:effectExtent l="1905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37260" cy="1243965"/>
                    </a:xfrm>
                    <a:prstGeom prst="rect">
                      <a:avLst/>
                    </a:prstGeom>
                    <a:solidFill>
                      <a:srgbClr val="FFFFFF"/>
                    </a:solidFill>
                    <a:ln w="9525">
                      <a:noFill/>
                      <a:miter lim="800000"/>
                      <a:headEnd/>
                      <a:tailEnd/>
                    </a:ln>
                  </pic:spPr>
                </pic:pic>
              </a:graphicData>
            </a:graphic>
          </wp:anchor>
        </w:drawing>
      </w:r>
      <w:r w:rsidR="00772C2C">
        <w:t>Nový Jáchymováček</w:t>
      </w:r>
    </w:p>
    <w:p w:rsidR="00F35D71" w:rsidRDefault="00DD557F" w:rsidP="00F35D71">
      <w:pPr>
        <w:pStyle w:val="Nadpis2"/>
      </w:pPr>
      <w:r>
        <w:rPr>
          <w:noProof/>
          <w:lang w:eastAsia="cs-CZ"/>
        </w:rPr>
        <w:pict>
          <v:shape id="AutoShape 2" o:spid="_x0000_s1027" type="#_x0000_t32" style="position:absolute;left:0;text-align:left;margin-left:-4.2pt;margin-top:7.4pt;width:286.3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ki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"/>
        </w:pict>
      </w:r>
    </w:p>
    <w:p w:rsidR="00EF0856" w:rsidRDefault="00EF0856" w:rsidP="00EF0856">
      <w:pPr>
        <w:pStyle w:val="Nadpis2"/>
        <w:rPr>
          <w:shd w:val="clear" w:color="auto" w:fill="FFFFFF"/>
        </w:rPr>
      </w:pPr>
      <w:r>
        <w:rPr>
          <w:shd w:val="clear" w:color="auto" w:fill="FFFFFF"/>
        </w:rPr>
        <w:t>Obecní úřad</w:t>
      </w:r>
    </w:p>
    <w:p w:rsidR="000B62F6" w:rsidRDefault="00EF0897" w:rsidP="00EF0897">
      <w:pPr>
        <w:pStyle w:val="Nadpis3"/>
      </w:pPr>
      <w:r>
        <w:t>Informace k autobusovému nádraží v Berouně</w:t>
      </w:r>
    </w:p>
    <w:p w:rsidR="00EF0897" w:rsidRDefault="00814F26" w:rsidP="00EF0897">
      <w:r>
        <w:t>Na dotaz, zda budou další autobusy zajíždět do centra města, nám bylo odpovězeno:</w:t>
      </w:r>
    </w:p>
    <w:p w:rsidR="009F41A1" w:rsidRDefault="00814F26" w:rsidP="00EF0897">
      <w:r>
        <w:t>Vážená paní starostko,</w:t>
      </w:r>
    </w:p>
    <w:p w:rsidR="00814F26" w:rsidRDefault="00814F26" w:rsidP="00EF0897">
      <w:pPr>
        <w:rPr>
          <w:color w:val="222222"/>
          <w:szCs w:val="24"/>
          <w:shd w:val="clear" w:color="auto" w:fill="FFFFFF"/>
        </w:rPr>
      </w:pPr>
      <w:r w:rsidRPr="00814F26">
        <w:rPr>
          <w:color w:val="222222"/>
          <w:szCs w:val="24"/>
          <w:shd w:val="clear" w:color="auto" w:fill="FFFFFF"/>
        </w:rPr>
        <w:t>byl jsem pověřen odpovědět na Váš dotaz k případnému zajíždění příměstských autobusů do centra Berouna. Současný provoz se bude po polovině roku vyhodnocovat a budou se zjišťovat hlavní trasy cestujících</w:t>
      </w:r>
      <w:r>
        <w:rPr>
          <w:color w:val="222222"/>
          <w:szCs w:val="24"/>
          <w:shd w:val="clear" w:color="auto" w:fill="FFFFFF"/>
        </w:rPr>
        <w:t>,</w:t>
      </w:r>
      <w:r w:rsidRPr="00814F26">
        <w:rPr>
          <w:color w:val="222222"/>
          <w:szCs w:val="24"/>
          <w:shd w:val="clear" w:color="auto" w:fill="FFFFFF"/>
        </w:rPr>
        <w:t xml:space="preserve"> při kterých bude přihlédnuto i ke všem navrhovaným požadavkům. Zásadním problémem ale zůstává požadavek poskytovatele dotace na výstavbu autobusového nádraží a tím je Švýcarsko. To městu Beroun poskytlo dotaci za účelem minimalizovat dopravu v centru a přivést jí k vlakovému nádraží odkud mohou cestující do Prahy použít přednostně vlak a ti, kteří potřebují do centra mohou buď dojít pěšky (na náměstí je to cca 650 metrů) nebo použít městskou dopravu na kterou je výhodnější přestoupit ještě dříve</w:t>
      </w:r>
      <w:r>
        <w:rPr>
          <w:color w:val="222222"/>
          <w:szCs w:val="24"/>
          <w:shd w:val="clear" w:color="auto" w:fill="FFFFFF"/>
        </w:rPr>
        <w:t xml:space="preserve">, než-li </w:t>
      </w:r>
      <w:r w:rsidRPr="00814F26">
        <w:rPr>
          <w:color w:val="222222"/>
          <w:szCs w:val="24"/>
          <w:shd w:val="clear" w:color="auto" w:fill="FFFFFF"/>
        </w:rPr>
        <w:t>se na autobusové nádraží dojede, např. na zastávce Sídliště. Švýcarsko od nás požaduje dokládat</w:t>
      </w:r>
      <w:r>
        <w:rPr>
          <w:color w:val="222222"/>
          <w:szCs w:val="24"/>
          <w:shd w:val="clear" w:color="auto" w:fill="FFFFFF"/>
        </w:rPr>
        <w:t>,</w:t>
      </w:r>
      <w:r w:rsidRPr="00814F26">
        <w:rPr>
          <w:color w:val="222222"/>
          <w:szCs w:val="24"/>
          <w:shd w:val="clear" w:color="auto" w:fill="FFFFFF"/>
        </w:rPr>
        <w:t xml:space="preserve"> o kolik se snížil průjezd autobusů v centru, o kolik se snížily zplodiny. Právě v oblasti čistoty ovzduší město často překračuje povolené roční limity. Podmínky dotace musíme splnit. Proto jsme vyhověli alespoň požadavkům rodičů na rozvoz dětí do škol a umožnili průjezd tzv. školních autobusů mezi 7 - 8 </w:t>
      </w:r>
      <w:r w:rsidRPr="00814F26">
        <w:rPr>
          <w:color w:val="222222"/>
          <w:szCs w:val="24"/>
          <w:shd w:val="clear" w:color="auto" w:fill="FFFFFF"/>
        </w:rPr>
        <w:lastRenderedPageBreak/>
        <w:t>hodinou ranní centrem. Další navyšování již nebude v takovém rozsahu možné, zvlášť proto, že lze využít přestupů jak na městské, tak i na příměstské autobusy. Tento systém funguje ve všech větších městech, cestující dojede na kraj města a odtud pokračuje městskou dopravou.</w:t>
      </w:r>
    </w:p>
    <w:p w:rsidR="00814F26" w:rsidRPr="00814F26" w:rsidRDefault="00814F26" w:rsidP="00814F26">
      <w:pPr>
        <w:pStyle w:val="Normlnweb"/>
        <w:shd w:val="clear" w:color="auto" w:fill="FFFFFF"/>
        <w:rPr>
          <w:color w:val="222222"/>
        </w:rPr>
      </w:pPr>
      <w:r w:rsidRPr="00814F26">
        <w:rPr>
          <w:color w:val="222222"/>
        </w:rPr>
        <w:t>S pozdravem</w:t>
      </w:r>
    </w:p>
    <w:p w:rsidR="00814F26" w:rsidRDefault="00814F26" w:rsidP="00814F26">
      <w:pPr>
        <w:pStyle w:val="Normlnweb"/>
        <w:shd w:val="clear" w:color="auto" w:fill="FFFFFF"/>
        <w:spacing w:before="0" w:beforeAutospacing="0" w:after="0" w:afterAutospacing="0"/>
        <w:rPr>
          <w:color w:val="222222"/>
        </w:rPr>
      </w:pPr>
      <w:r w:rsidRPr="00814F26">
        <w:rPr>
          <w:color w:val="222222"/>
        </w:rPr>
        <w:t>Miroslav Jerling, Mgr.</w:t>
      </w:r>
    </w:p>
    <w:p w:rsidR="00814F26" w:rsidRPr="00814F26" w:rsidRDefault="00814F26" w:rsidP="00814F26">
      <w:pPr>
        <w:pStyle w:val="Normlnweb"/>
        <w:shd w:val="clear" w:color="auto" w:fill="FFFFFF"/>
        <w:spacing w:before="0" w:beforeAutospacing="0" w:after="0" w:afterAutospacing="0"/>
        <w:rPr>
          <w:color w:val="222222"/>
        </w:rPr>
      </w:pPr>
      <w:r w:rsidRPr="00814F26">
        <w:rPr>
          <w:color w:val="222222"/>
        </w:rPr>
        <w:t>vedoucí odboru dopravy a správních agend</w:t>
      </w:r>
    </w:p>
    <w:p w:rsidR="00814F26" w:rsidRPr="00814F26" w:rsidRDefault="00814F26" w:rsidP="00EF0897">
      <w:pPr>
        <w:rPr>
          <w:szCs w:val="24"/>
        </w:rPr>
      </w:pPr>
    </w:p>
    <w:p w:rsidR="00BC0B9B" w:rsidRDefault="00BC0B9B" w:rsidP="00BC0B9B">
      <w:pPr>
        <w:pStyle w:val="Nadpis2"/>
      </w:pPr>
      <w:r>
        <w:t>SDH Nový Jáchymov</w:t>
      </w:r>
    </w:p>
    <w:p w:rsidR="00BC0B9B" w:rsidRPr="00255D5D" w:rsidRDefault="00BC0B9B" w:rsidP="00BC0B9B">
      <w:pPr>
        <w:pStyle w:val="Nadpis3"/>
      </w:pPr>
      <w:r>
        <w:t>Zásahy jednotky 2015</w:t>
      </w:r>
    </w:p>
    <w:p w:rsidR="00BC0B9B" w:rsidRPr="00255D5D" w:rsidRDefault="00BC0B9B" w:rsidP="00BC0B9B">
      <w:r>
        <w:t xml:space="preserve">Zásahy celkem: 41, z toho požár 12x, technická pomoc 25x, únik nebezpečných látek 3x, záchrana osob 1. </w:t>
      </w:r>
    </w:p>
    <w:p w:rsidR="00BC0B9B" w:rsidRPr="00AF44F4" w:rsidRDefault="00BC0B9B" w:rsidP="001319EA">
      <w:pPr>
        <w:spacing w:after="0"/>
        <w:rPr>
          <w:b/>
          <w:u w:val="single"/>
        </w:rPr>
      </w:pPr>
      <w:r>
        <w:rPr>
          <w:b/>
          <w:u w:val="single"/>
        </w:rPr>
        <w:t>10.1. Nový Jáchymov ul. K pyramidě,</w:t>
      </w:r>
      <w:r w:rsidR="001319EA">
        <w:rPr>
          <w:b/>
          <w:u w:val="single"/>
        </w:rPr>
        <w:t xml:space="preserve"> t</w:t>
      </w:r>
      <w:r>
        <w:rPr>
          <w:b/>
          <w:u w:val="single"/>
        </w:rPr>
        <w:t xml:space="preserve">echnická pomoc – spolupráce </w:t>
      </w:r>
      <w:r w:rsidRPr="00AF44F4">
        <w:rPr>
          <w:b/>
          <w:u w:val="single"/>
        </w:rPr>
        <w:t>se složkami IZS</w:t>
      </w:r>
    </w:p>
    <w:p w:rsidR="00BC0B9B" w:rsidRDefault="00BC0B9B" w:rsidP="001319EA">
      <w:pPr>
        <w:spacing w:after="0"/>
      </w:pPr>
      <w:r>
        <w:t>Vyhlášení poplachu: 13:22</w:t>
      </w:r>
      <w:r w:rsidR="001319EA">
        <w:tab/>
      </w:r>
      <w:r>
        <w:t>výjezd: 13:29</w:t>
      </w:r>
      <w:r w:rsidR="001319EA">
        <w:tab/>
        <w:t xml:space="preserve">  </w:t>
      </w:r>
      <w:r>
        <w:t>příjezd na místo:</w:t>
      </w:r>
      <w:r w:rsidR="001319EA">
        <w:t xml:space="preserve"> </w:t>
      </w:r>
      <w:r>
        <w:t>13:30</w:t>
      </w:r>
    </w:p>
    <w:p w:rsidR="00BC0B9B" w:rsidRDefault="001319EA" w:rsidP="001319EA">
      <w:pPr>
        <w:spacing w:after="0"/>
      </w:pPr>
      <w:r>
        <w:t>OA – N</w:t>
      </w:r>
      <w:r w:rsidR="00BC0B9B">
        <w:t>issan Terrano: Hovorka, Kincl T., Dvořák</w:t>
      </w:r>
    </w:p>
    <w:p w:rsidR="00BC0B9B" w:rsidRDefault="001319EA" w:rsidP="00BC0B9B">
      <w:r>
        <w:t xml:space="preserve">CASk25 – </w:t>
      </w:r>
      <w:r w:rsidR="00BC0B9B">
        <w:t>L101: Hrdlička, Kincl J., Kinclová, Csík L., Ryndová</w:t>
      </w:r>
    </w:p>
    <w:p w:rsidR="00BC0B9B" w:rsidRDefault="00BC0B9B" w:rsidP="001319EA">
      <w:r>
        <w:t>První ostrý výjezd repasovaného vozu CAS.</w:t>
      </w:r>
      <w:r w:rsidRPr="00E479EE">
        <w:t xml:space="preserve"> </w:t>
      </w:r>
      <w:r>
        <w:t xml:space="preserve">Průzkumem na místě </w:t>
      </w:r>
      <w:r w:rsidR="001319EA">
        <w:t xml:space="preserve">bylo </w:t>
      </w:r>
      <w:r>
        <w:t>zjištěno odtržení části čela střechy na garáži. Jednotka na místě se řídila pokyny HZS Beroun. Provedeno jištění žebříkové sady a provizorní oprava střechy.</w:t>
      </w:r>
    </w:p>
    <w:p w:rsidR="00BC0B9B" w:rsidRDefault="00BC0B9B" w:rsidP="001319EA">
      <w:pPr>
        <w:spacing w:after="0"/>
        <w:rPr>
          <w:b/>
          <w:u w:val="single"/>
        </w:rPr>
      </w:pPr>
      <w:r>
        <w:rPr>
          <w:b/>
          <w:u w:val="single"/>
        </w:rPr>
        <w:t xml:space="preserve">11.1. </w:t>
      </w:r>
      <w:r w:rsidR="001319EA">
        <w:rPr>
          <w:b/>
          <w:u w:val="single"/>
        </w:rPr>
        <w:t>Nový Jáchymov ul. Z vršku, p</w:t>
      </w:r>
      <w:r>
        <w:rPr>
          <w:b/>
          <w:u w:val="single"/>
        </w:rPr>
        <w:t>ožár komínového tělesa</w:t>
      </w:r>
    </w:p>
    <w:p w:rsidR="00BC0B9B" w:rsidRDefault="00BC0B9B" w:rsidP="001319EA">
      <w:pPr>
        <w:spacing w:after="0"/>
      </w:pPr>
      <w:r>
        <w:t>Vyhlášení poplachu:</w:t>
      </w:r>
      <w:r w:rsidR="001319EA">
        <w:t xml:space="preserve"> 18:40</w:t>
      </w:r>
      <w:r w:rsidR="001319EA">
        <w:tab/>
      </w:r>
      <w:r>
        <w:t>výjezd: 18:</w:t>
      </w:r>
      <w:r w:rsidR="001319EA">
        <w:t>45</w:t>
      </w:r>
      <w:r w:rsidR="001319EA">
        <w:tab/>
        <w:t xml:space="preserve"> </w:t>
      </w:r>
      <w:r>
        <w:t>příjezd na místo:</w:t>
      </w:r>
      <w:r w:rsidR="001319EA">
        <w:t xml:space="preserve"> </w:t>
      </w:r>
      <w:r>
        <w:t>18:47</w:t>
      </w:r>
    </w:p>
    <w:p w:rsidR="00BC0B9B" w:rsidRDefault="00BC0B9B" w:rsidP="001319EA">
      <w:pPr>
        <w:spacing w:after="0"/>
      </w:pPr>
      <w:r>
        <w:t>CAS</w:t>
      </w:r>
      <w:r w:rsidR="001319EA">
        <w:t xml:space="preserve">32 – </w:t>
      </w:r>
      <w:r>
        <w:t>T148: Hrdlička, Šimon, Hovorka</w:t>
      </w:r>
    </w:p>
    <w:p w:rsidR="00BC0B9B" w:rsidRDefault="001319EA" w:rsidP="00BC0B9B">
      <w:r>
        <w:t xml:space="preserve">OA – </w:t>
      </w:r>
      <w:r w:rsidR="00BC0B9B">
        <w:t>Nissan Terrano: Kincl J., Kincl T., Kinclová, Csík M., Král</w:t>
      </w:r>
    </w:p>
    <w:p w:rsidR="00593C8A" w:rsidRPr="000327D3" w:rsidRDefault="00593C8A" w:rsidP="00593C8A">
      <w:r w:rsidRPr="000327D3">
        <w:lastRenderedPageBreak/>
        <w:t>Pokud budete mít jakýkoliv dotaz, obraťte se na místně příslušného revírníka ing. Marka Tumu – tel. 724 524</w:t>
      </w:r>
      <w:r>
        <w:t> </w:t>
      </w:r>
      <w:r w:rsidRPr="000327D3">
        <w:t>451</w:t>
      </w:r>
      <w:r>
        <w:t>.</w:t>
      </w:r>
    </w:p>
    <w:p w:rsidR="00593C8A" w:rsidRDefault="00593C8A" w:rsidP="00593C8A">
      <w:r>
        <w:t>V tomto čase můžete v lese narazit na vývrat, nebo zlom. I menší vítr dokáže zlomit hnilobou poškozený strom. V průběhu jara se tito jedinci postupně zpracují, nebo se použijí k obraně proti lýkožroutu – vyrobí se z nich tzv. lapáky (kmeny sloužící k lákání a odchytu brouků). Napadené stromy se v malé míře stále ukazují a průběžně zpracovávají.</w:t>
      </w:r>
    </w:p>
    <w:p w:rsidR="00593C8A" w:rsidRPr="0087355C" w:rsidRDefault="00593C8A" w:rsidP="00593C8A">
      <w:pPr>
        <w:rPr>
          <w:u w:val="single"/>
        </w:rPr>
      </w:pPr>
      <w:r w:rsidRPr="00E15447">
        <w:t>Práce v lese jsou často sezónní, a proto v období od listopadu do konce března je v lese zvýšená těžební činnost.</w:t>
      </w:r>
      <w:r>
        <w:t xml:space="preserve"> Dbejte zvýšené opatrnosti při procházce kolem těžebního pracoviště. </w:t>
      </w:r>
      <w:r w:rsidRPr="00A01C6D">
        <w:t>Snažte se, aby vás lidé těžící stromy viděli a mohli vás upozornit na životu nebezpečná místa</w:t>
      </w:r>
      <w:r>
        <w:t>. V jarním období pak budou těžby utlumeny i z důvodu omezení plynoucích z ptačí oblasti.</w:t>
      </w:r>
    </w:p>
    <w:p w:rsidR="00593C8A" w:rsidRPr="008D6408" w:rsidRDefault="00593C8A" w:rsidP="00593C8A">
      <w:pPr>
        <w:spacing w:after="0"/>
        <w:rPr>
          <w:b/>
        </w:rPr>
      </w:pPr>
      <w:r w:rsidRPr="008D6408">
        <w:rPr>
          <w:b/>
        </w:rPr>
        <w:t>Další činnosti v lese</w:t>
      </w:r>
    </w:p>
    <w:p w:rsidR="00593C8A" w:rsidRDefault="00593C8A" w:rsidP="00593C8A">
      <w:r>
        <w:t>Ostatní práce se v tomto období jen pomalu rozjíždějí. Největší pracovní nápor bude až s nástupem jara. Momentálně se naváží nové oplocenky, aby v předstihu byla zajištěna ochrana stromků, které se budou letos vysazovat.</w:t>
      </w:r>
    </w:p>
    <w:p w:rsidR="00593C8A" w:rsidRDefault="00593C8A" w:rsidP="00593C8A">
      <w:r>
        <w:t>Je velmi vhodný čas na provádění prořezávek – prvních výchovných zásahů. Listnaté stromy jsou bez listí, a tak se velmi dobře hodnotí kvalita jednotlivých stromků.</w:t>
      </w:r>
    </w:p>
    <w:p w:rsidR="00593C8A" w:rsidRDefault="00593C8A" w:rsidP="00593C8A">
      <w:pPr>
        <w:jc w:val="right"/>
      </w:pPr>
      <w:r>
        <w:t>-mp-</w:t>
      </w:r>
    </w:p>
    <w:p w:rsidR="00D45512" w:rsidRDefault="00D45512" w:rsidP="00D45512">
      <w:pPr>
        <w:pStyle w:val="Nadpis3"/>
      </w:pPr>
      <w:r>
        <w:t>Ztracený labradorský retriever</w:t>
      </w:r>
    </w:p>
    <w:p w:rsidR="00FA666F" w:rsidRDefault="00D45512" w:rsidP="00FA666F">
      <w:r>
        <w:t>Ztratil se labradorský retriever slyšící na jméno Denny. Pokud o něm získáte jakékoli informace, zavolejte na obecní úřad, tel.: 311 693 279.</w:t>
      </w:r>
    </w:p>
    <w:p w:rsidR="00FA666F" w:rsidRDefault="00FA666F" w:rsidP="00FA666F">
      <w:pPr>
        <w:pStyle w:val="Nadpis2"/>
      </w:pPr>
      <w:r>
        <w:lastRenderedPageBreak/>
        <w:t>Ostatní</w:t>
      </w:r>
    </w:p>
    <w:p w:rsidR="00FA666F" w:rsidRPr="00BD2336" w:rsidRDefault="00FA666F" w:rsidP="00FA666F">
      <w:pPr>
        <w:pStyle w:val="Nadpis3"/>
      </w:pPr>
      <w:r>
        <w:t>Informace o Křivoklástských lesích</w:t>
      </w:r>
    </w:p>
    <w:p w:rsidR="00FA666F" w:rsidRDefault="00FA666F" w:rsidP="00FA666F">
      <w:r>
        <w:t>Zima se nám v minulých dnech ukázala v lepším světle, alespoň z pohledu estetického. Silnice jsou však stále dost kluzké, je nutná zvýšená opatrnost. Posyp kamennou drtí přináší i nepříjemné možnosti rozbití čelních okenních skel. Pro lesy je ale absence soli na silnicích dobrou zprávou. Při jejím častém a silném užívání totiž dochází k usazování soli v půdě a stromy začnou postupně v blízkosti silnice usychat.</w:t>
      </w:r>
    </w:p>
    <w:p w:rsidR="00FA666F" w:rsidRPr="00317DAC" w:rsidRDefault="00FA666F" w:rsidP="00FA666F">
      <w:r>
        <w:t>Les je v tuto dobu ve „spánkovém režimu“. Všichni živočichové, kteří nemohou zimu přečkat v hibernaci, šetří energií a promýšlejí doslova každý krok. Zbytečným pohybem jim ubývají zimní tukové zásoby a při silnější zimě, hlavně v únoru a březnu mohou postupně velice strádat a dokonce i zahynout. Proto při návštěvě lesa buďte tiší. Odměnou vám bude pozorování zvěře z podstatně kratší vzdálenosti, než je obvyklé ve zbytku roku. Své psí mazlíčky mějte ale uvázány a pouštějte je na volno třeba na velikém poli za vsí, kde nemohou nic pronásledovat, nebo dokonce chytit.</w:t>
      </w:r>
    </w:p>
    <w:p w:rsidR="00FA666F" w:rsidRPr="005B4EF8" w:rsidRDefault="00FA666F" w:rsidP="00FA666F">
      <w:pPr>
        <w:spacing w:after="0"/>
        <w:rPr>
          <w:b/>
        </w:rPr>
      </w:pPr>
      <w:r>
        <w:rPr>
          <w:b/>
        </w:rPr>
        <w:t>Těžební činnost</w:t>
      </w:r>
    </w:p>
    <w:p w:rsidR="00FA666F" w:rsidRDefault="00FA666F" w:rsidP="00FA666F">
      <w:r>
        <w:t xml:space="preserve">Těžební činnost bude probíhat i na dalších lokalitách. Každá lokalita má i hrubý popis těžebních prací. Pokud v průběhu roku napadne větší množství kalamitní hmoty – vývraty, souše, tak se vyřazují úmyslné těžby z plánu. </w:t>
      </w:r>
      <w:r w:rsidRPr="00173D28">
        <w:t>Plánovaná výše těžeb je nepřekročitelná</w:t>
      </w:r>
      <w:r>
        <w:t>. Na revíru Krušná Hora, který je součástí Lesní správy Nižbor, zdejší revírník již od svého nástupu na revír pracuje na minimalizaci vzniku holin mýtní těžbou. Především připravuje porosty pro vznik přirozené obnovy a příkladnou výchovou mladých porostů zvyšuje a podporuje celkovou biodiverzitu zdejších porostů.</w:t>
      </w:r>
    </w:p>
    <w:p w:rsidR="00FA666F" w:rsidRDefault="00FA666F" w:rsidP="00FA666F">
      <w:pPr>
        <w:spacing w:after="0"/>
        <w:rPr>
          <w:b/>
          <w:u w:val="single"/>
        </w:rPr>
      </w:pPr>
    </w:p>
    <w:p w:rsidR="00814F26" w:rsidRDefault="00814F26" w:rsidP="00814F26">
      <w:r>
        <w:lastRenderedPageBreak/>
        <w:t>Průzkumem zjištěno zahoření komínového tělesa rodinného domů. Jednotka provedla vymetení komínového tělesa a vybrání sazí z tělesa za pomocí kominického náčiní.</w:t>
      </w:r>
    </w:p>
    <w:p w:rsidR="00FA666F" w:rsidRDefault="00FA666F" w:rsidP="00FA666F">
      <w:pPr>
        <w:spacing w:after="0"/>
        <w:rPr>
          <w:b/>
          <w:u w:val="single"/>
        </w:rPr>
      </w:pPr>
      <w:r>
        <w:rPr>
          <w:b/>
          <w:u w:val="single"/>
        </w:rPr>
        <w:t>17.1. Nový Jáchymov – Nižbor, technická pomoc, odstranění překážek</w:t>
      </w:r>
    </w:p>
    <w:p w:rsidR="00FA666F" w:rsidRDefault="00FA666F" w:rsidP="00FA666F">
      <w:pPr>
        <w:spacing w:after="0"/>
      </w:pPr>
      <w:r>
        <w:t>Vyhlášení poplachu: 8:51</w:t>
      </w:r>
      <w:r>
        <w:tab/>
        <w:t>výjezd: 9:00       příjezd na místo: 9:04</w:t>
      </w:r>
    </w:p>
    <w:p w:rsidR="00FA666F" w:rsidRDefault="00FA666F" w:rsidP="00FA666F">
      <w:r>
        <w:t>CASk25 – L101: Hrdlička, Kincl J., Kincl T., Dvořák, Ryndová</w:t>
      </w:r>
    </w:p>
    <w:p w:rsidR="00FA666F" w:rsidRDefault="00FA666F" w:rsidP="00FA666F">
      <w:r>
        <w:t xml:space="preserve">Průzkumem na místě zjištěna překážka na pozemní komunikaci (1x strom přes oba jízdní pruhy, 1x strom zasahující do jednoho jízdního pruhu).  Jednotka provedla odstranění obou překážek pomocí motorové pily a úklid komunikace.  </w:t>
      </w:r>
    </w:p>
    <w:p w:rsidR="00FA666F" w:rsidRPr="0020760A" w:rsidRDefault="00FA666F" w:rsidP="00FA666F">
      <w:pPr>
        <w:spacing w:after="0"/>
      </w:pPr>
      <w:r>
        <w:rPr>
          <w:b/>
          <w:u w:val="single"/>
        </w:rPr>
        <w:t>7.2. Nový Jáchymov, technická pomoc</w:t>
      </w:r>
    </w:p>
    <w:p w:rsidR="00FA666F" w:rsidRDefault="00FA666F" w:rsidP="00FA666F">
      <w:pPr>
        <w:spacing w:after="0"/>
      </w:pPr>
      <w:r>
        <w:t>CASk25 – L101: Foltýn, Kincl J., Hrdlička, Ryndová, Csík L., Csík M., Král, Paštyka</w:t>
      </w:r>
    </w:p>
    <w:p w:rsidR="00FA666F" w:rsidRDefault="00FA666F" w:rsidP="00FA666F">
      <w:r>
        <w:t>DA – Nissan Terrano: Šimon, Kincl T., Hrůza, Malý, Hovorka</w:t>
      </w:r>
    </w:p>
    <w:p w:rsidR="00FA666F" w:rsidRPr="00F5551D" w:rsidRDefault="00FA666F" w:rsidP="00FA666F">
      <w:pPr>
        <w:rPr>
          <w:b/>
          <w:u w:val="single"/>
        </w:rPr>
      </w:pPr>
      <w:r>
        <w:t>Na žádost starostky jednotka provedla odstranění 6 ks bříz v ulici Letná.</w:t>
      </w:r>
    </w:p>
    <w:p w:rsidR="00FA666F" w:rsidRPr="00F5551D" w:rsidRDefault="00FA666F" w:rsidP="00FA666F">
      <w:pPr>
        <w:spacing w:after="0"/>
        <w:rPr>
          <w:b/>
          <w:u w:val="single"/>
        </w:rPr>
      </w:pPr>
      <w:r>
        <w:rPr>
          <w:b/>
          <w:u w:val="single"/>
        </w:rPr>
        <w:t>21.2 Nový Jáchymov, únik kapalin na pozemní komunikaci</w:t>
      </w:r>
    </w:p>
    <w:p w:rsidR="00FA666F" w:rsidRDefault="00FA666F" w:rsidP="00FA666F">
      <w:pPr>
        <w:spacing w:after="0"/>
      </w:pPr>
      <w:r>
        <w:t>Vyhlášení poplachu: 11:09</w:t>
      </w:r>
      <w:r>
        <w:tab/>
        <w:t>výjezd: 11:12</w:t>
      </w:r>
      <w:r>
        <w:tab/>
        <w:t>příjezd na místo: 11:13</w:t>
      </w:r>
    </w:p>
    <w:p w:rsidR="00FA666F" w:rsidRDefault="00FA666F" w:rsidP="00FA666F">
      <w:r>
        <w:t xml:space="preserve">DA – Nissan Terrano: Csík M., Kincl T., Kincl J., </w:t>
      </w:r>
    </w:p>
    <w:p w:rsidR="00FA666F" w:rsidRDefault="00FA666F" w:rsidP="00FA666F">
      <w:r>
        <w:t xml:space="preserve">Průzkumem zjištěna skvrna provozní kapaliny z vozidla na křižovatce v obci 2x2m. Jednotka provedla posyp sorbentem a úklid komunikace. </w:t>
      </w:r>
      <w:r>
        <w:br/>
        <w:t>Na místě také HZS Beroun.</w:t>
      </w:r>
    </w:p>
    <w:p w:rsidR="00FA666F" w:rsidRDefault="00FA666F" w:rsidP="00FA666F">
      <w:pPr>
        <w:jc w:val="right"/>
      </w:pPr>
      <w:r>
        <w:t>Za JSDHO Nový Jáchymov Tomáš Kincl, velitel jednotky</w:t>
      </w:r>
    </w:p>
    <w:p w:rsidR="00FA666F" w:rsidRDefault="00FA666F" w:rsidP="00FA666F">
      <w:pPr>
        <w:pStyle w:val="Nadpis3"/>
      </w:pPr>
      <w:r>
        <w:lastRenderedPageBreak/>
        <w:t>Poděkování</w:t>
      </w:r>
    </w:p>
    <w:p w:rsidR="00FA666F" w:rsidRDefault="00FA666F" w:rsidP="00FA666F">
      <w:r>
        <w:t>Sbor dobrovolných hasičů Nový Jáchymov děkuje občanům a sponzorům za věcné nebo peněžité dary do tomboly a podpoření sboru zakoupením lístků na ples.</w:t>
      </w:r>
    </w:p>
    <w:p w:rsidR="00FA666F" w:rsidRDefault="00FA666F" w:rsidP="00FA666F">
      <w:pPr>
        <w:jc w:val="right"/>
      </w:pPr>
      <w:r>
        <w:t xml:space="preserve">- tk- </w:t>
      </w:r>
    </w:p>
    <w:p w:rsidR="00FA666F" w:rsidRDefault="00FA666F" w:rsidP="00FA666F">
      <w:pPr>
        <w:pStyle w:val="Nadpis2"/>
        <w:spacing w:after="240"/>
      </w:pPr>
      <w:r>
        <w:t>Březnové události</w:t>
      </w:r>
    </w:p>
    <w:p w:rsidR="00FA666F" w:rsidRDefault="00FA666F" w:rsidP="00FA666F">
      <w:pPr>
        <w:pStyle w:val="Nadpis3"/>
      </w:pPr>
      <w:r>
        <w:t>Školní ples</w:t>
      </w:r>
    </w:p>
    <w:p w:rsidR="00FA666F" w:rsidRDefault="00FA666F" w:rsidP="00207F99">
      <w:pPr>
        <w:spacing w:after="0"/>
      </w:pPr>
      <w:r>
        <w:t>Základní škola Nový Jáchymov pořádá v sobotu 12. 3. 2016 od 20:00 hodin na sále restaurace Pod Kaštanem 7. ŠKOLNÍ PLES. Vstupné 70,- Kč. Hraje skupina Sdružení volných tónů. Předtančení žáků školy. Předprodej vstupenek v ZŠ.</w:t>
      </w:r>
    </w:p>
    <w:p w:rsidR="00207F99" w:rsidRDefault="00207F99" w:rsidP="00FA666F"/>
    <w:p w:rsidR="00FA666F" w:rsidRDefault="00FA666F" w:rsidP="00FA666F">
      <w:pPr>
        <w:pStyle w:val="Nadpis3"/>
      </w:pPr>
      <w:r>
        <w:t>Turnaj v „Člověče, nezlob se!“</w:t>
      </w:r>
    </w:p>
    <w:p w:rsidR="00FA666F" w:rsidRPr="00814F26" w:rsidRDefault="00FA666F" w:rsidP="00814F26">
      <w:r>
        <w:rPr>
          <w:noProof/>
          <w:lang w:eastAsia="cs-CZ"/>
        </w:rPr>
        <w:drawing>
          <wp:inline distT="0" distB="0" distL="0" distR="0">
            <wp:extent cx="4552315" cy="3009014"/>
            <wp:effectExtent l="19050" t="0" r="635" b="0"/>
            <wp:docPr id="5" name="obrázek 1" descr="C:\Users\uzivatel\Downloads\12696362_1349458235080123_200825640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ownloads\12696362_1349458235080123_2008256400_o.jpg"/>
                    <pic:cNvPicPr>
                      <a:picLocks noChangeAspect="1" noChangeArrowheads="1"/>
                    </pic:cNvPicPr>
                  </pic:nvPicPr>
                  <pic:blipFill>
                    <a:blip r:embed="rId9" cstate="print">
                      <a:biLevel thresh="50000"/>
                    </a:blip>
                    <a:srcRect/>
                    <a:stretch>
                      <a:fillRect/>
                    </a:stretch>
                  </pic:blipFill>
                  <pic:spPr bwMode="auto">
                    <a:xfrm>
                      <a:off x="0" y="0"/>
                      <a:ext cx="4555456" cy="3011090"/>
                    </a:xfrm>
                    <a:prstGeom prst="rect">
                      <a:avLst/>
                    </a:prstGeom>
                    <a:noFill/>
                    <a:ln w="9525">
                      <a:noFill/>
                      <a:miter lim="800000"/>
                      <a:headEnd/>
                      <a:tailEnd/>
                    </a:ln>
                  </pic:spPr>
                </pic:pic>
              </a:graphicData>
            </a:graphic>
          </wp:inline>
        </w:drawing>
      </w:r>
    </w:p>
    <w:p w:rsidR="00BD2336" w:rsidRDefault="00BD2336" w:rsidP="000B62F6"/>
    <w:p w:rsidR="00BD2336" w:rsidRPr="00BD2336" w:rsidRDefault="00BD2336" w:rsidP="00BD2336">
      <w:pPr>
        <w:jc w:val="center"/>
        <w:rPr>
          <w:rFonts w:cs="Times New Roman"/>
          <w:u w:val="single"/>
        </w:rPr>
      </w:pPr>
      <w:bookmarkStart w:id="0" w:name="_GoBack"/>
      <w:bookmarkEnd w:id="0"/>
      <w:r w:rsidRPr="00BD2336">
        <w:rPr>
          <w:rFonts w:cs="Times New Roman"/>
          <w:noProof/>
          <w:u w:val="single"/>
          <w:lang w:eastAsia="cs-CZ"/>
        </w:rPr>
        <w:drawing>
          <wp:anchor distT="0" distB="0" distL="114300" distR="114300" simplePos="0" relativeHeight="251670528" behindDoc="1" locked="0" layoutInCell="1" allowOverlap="1">
            <wp:simplePos x="0" y="0"/>
            <wp:positionH relativeFrom="column">
              <wp:posOffset>3762375</wp:posOffset>
            </wp:positionH>
            <wp:positionV relativeFrom="paragraph">
              <wp:posOffset>38100</wp:posOffset>
            </wp:positionV>
            <wp:extent cx="800100" cy="10775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100" cy="1077595"/>
                    </a:xfrm>
                    <a:prstGeom prst="rect">
                      <a:avLst/>
                    </a:prstGeom>
                    <a:noFill/>
                    <a:ln w="9525">
                      <a:noFill/>
                      <a:miter lim="800000"/>
                      <a:headEnd/>
                      <a:tailEnd/>
                    </a:ln>
                  </pic:spPr>
                </pic:pic>
              </a:graphicData>
            </a:graphic>
          </wp:anchor>
        </w:drawing>
      </w:r>
      <w:r w:rsidRPr="00BD2336">
        <w:rPr>
          <w:rFonts w:cs="Times New Roman"/>
          <w:noProof/>
          <w:u w:val="single"/>
          <w:lang w:eastAsia="cs-CZ"/>
        </w:rPr>
        <w:drawing>
          <wp:anchor distT="0" distB="0" distL="114300" distR="114300" simplePos="0" relativeHeight="251669504" behindDoc="1" locked="0" layoutInCell="1" allowOverlap="1">
            <wp:simplePos x="0" y="0"/>
            <wp:positionH relativeFrom="column">
              <wp:posOffset>-171450</wp:posOffset>
            </wp:positionH>
            <wp:positionV relativeFrom="paragraph">
              <wp:posOffset>-19050</wp:posOffset>
            </wp:positionV>
            <wp:extent cx="800100" cy="1077595"/>
            <wp:effectExtent l="1905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00100" cy="1077595"/>
                    </a:xfrm>
                    <a:prstGeom prst="rect">
                      <a:avLst/>
                    </a:prstGeom>
                    <a:noFill/>
                    <a:ln w="9525">
                      <a:noFill/>
                      <a:miter lim="800000"/>
                      <a:headEnd/>
                      <a:tailEnd/>
                    </a:ln>
                  </pic:spPr>
                </pic:pic>
              </a:graphicData>
            </a:graphic>
          </wp:anchor>
        </w:drawing>
      </w:r>
      <w:r w:rsidRPr="00BD2336">
        <w:rPr>
          <w:rFonts w:cs="Times New Roman"/>
          <w:u w:val="single"/>
        </w:rPr>
        <w:t>HOTEL DIANA Nový Jáchymov</w:t>
      </w:r>
    </w:p>
    <w:p w:rsidR="00BD2336" w:rsidRPr="00BD2336" w:rsidRDefault="00BD2336" w:rsidP="00BD2336">
      <w:pPr>
        <w:jc w:val="center"/>
        <w:rPr>
          <w:rFonts w:cs="Times New Roman"/>
          <w:b/>
          <w:sz w:val="32"/>
          <w:szCs w:val="32"/>
          <w:u w:val="single"/>
        </w:rPr>
      </w:pPr>
      <w:r w:rsidRPr="00BD2336">
        <w:rPr>
          <w:rFonts w:cs="Times New Roman"/>
          <w:b/>
          <w:sz w:val="32"/>
          <w:szCs w:val="32"/>
          <w:u w:val="single"/>
        </w:rPr>
        <w:t>VELIKONOČNÍ HODY</w:t>
      </w:r>
    </w:p>
    <w:p w:rsidR="00BD2336" w:rsidRPr="00BD2336" w:rsidRDefault="00BD2336" w:rsidP="00BD2336">
      <w:pPr>
        <w:jc w:val="center"/>
        <w:rPr>
          <w:rFonts w:cs="Times New Roman"/>
        </w:rPr>
      </w:pPr>
      <w:r w:rsidRPr="00BD2336">
        <w:rPr>
          <w:rFonts w:cs="Times New Roman"/>
        </w:rPr>
        <w:t>Od soboty 26.3.</w:t>
      </w:r>
      <w:r>
        <w:rPr>
          <w:rFonts w:cs="Times New Roman"/>
        </w:rPr>
        <w:t xml:space="preserve"> </w:t>
      </w:r>
      <w:r w:rsidRPr="00BD2336">
        <w:rPr>
          <w:rFonts w:cs="Times New Roman"/>
        </w:rPr>
        <w:t>2016 od 11.00 hod</w:t>
      </w:r>
    </w:p>
    <w:p w:rsidR="00BD2336" w:rsidRPr="00BD2336" w:rsidRDefault="00BD2336" w:rsidP="00BD2336">
      <w:pPr>
        <w:spacing w:after="0"/>
        <w:jc w:val="center"/>
        <w:rPr>
          <w:rFonts w:cs="Times New Roman"/>
          <w:u w:val="single"/>
        </w:rPr>
      </w:pPr>
      <w:r w:rsidRPr="00BD2336">
        <w:rPr>
          <w:rFonts w:cs="Times New Roman"/>
          <w:u w:val="single"/>
        </w:rPr>
        <w:t>Předkrm:</w:t>
      </w:r>
    </w:p>
    <w:p w:rsidR="00BD2336" w:rsidRDefault="00BD2336" w:rsidP="00BD2336">
      <w:pPr>
        <w:jc w:val="left"/>
        <w:rPr>
          <w:rFonts w:cs="Times New Roman"/>
        </w:rPr>
      </w:pPr>
      <w:r>
        <w:rPr>
          <w:rFonts w:cs="Times New Roman"/>
        </w:rPr>
        <w:t>100g Hovězí tatarák, 4ks topinek</w:t>
      </w:r>
      <w:r>
        <w:rPr>
          <w:rFonts w:cs="Times New Roman"/>
        </w:rPr>
        <w:tab/>
      </w:r>
      <w:r>
        <w:rPr>
          <w:rFonts w:cs="Times New Roman"/>
        </w:rPr>
        <w:tab/>
      </w:r>
      <w:r>
        <w:rPr>
          <w:rFonts w:cs="Times New Roman"/>
        </w:rPr>
        <w:tab/>
      </w:r>
      <w:r>
        <w:rPr>
          <w:rFonts w:cs="Times New Roman"/>
        </w:rPr>
        <w:tab/>
      </w:r>
      <w:r>
        <w:rPr>
          <w:rFonts w:cs="Times New Roman"/>
        </w:rPr>
        <w:tab/>
        <w:t>120,-</w:t>
      </w:r>
    </w:p>
    <w:p w:rsidR="00BD2336" w:rsidRPr="00BD2336" w:rsidRDefault="00BD2336" w:rsidP="00BD2336">
      <w:pPr>
        <w:spacing w:after="0"/>
        <w:jc w:val="center"/>
        <w:rPr>
          <w:rFonts w:cs="Times New Roman"/>
          <w:u w:val="single"/>
        </w:rPr>
      </w:pPr>
      <w:r w:rsidRPr="00BD2336">
        <w:rPr>
          <w:rFonts w:cs="Times New Roman"/>
          <w:u w:val="single"/>
        </w:rPr>
        <w:t>Polévky:</w:t>
      </w:r>
    </w:p>
    <w:p w:rsidR="00BD2336" w:rsidRDefault="00BD2336" w:rsidP="00BD2336">
      <w:pPr>
        <w:spacing w:after="0"/>
        <w:rPr>
          <w:rFonts w:cs="Times New Roman"/>
        </w:rPr>
      </w:pPr>
      <w:r>
        <w:rPr>
          <w:rFonts w:cs="Times New Roman"/>
        </w:rPr>
        <w:t>Drůbeží kaldón s houskovými knedlíčky</w:t>
      </w:r>
      <w:r>
        <w:rPr>
          <w:rFonts w:cs="Times New Roman"/>
        </w:rPr>
        <w:tab/>
      </w:r>
      <w:r>
        <w:rPr>
          <w:rFonts w:cs="Times New Roman"/>
        </w:rPr>
        <w:tab/>
      </w:r>
      <w:r>
        <w:rPr>
          <w:rFonts w:cs="Times New Roman"/>
        </w:rPr>
        <w:tab/>
      </w:r>
      <w:r>
        <w:rPr>
          <w:rFonts w:cs="Times New Roman"/>
        </w:rPr>
        <w:tab/>
        <w:t>25,-</w:t>
      </w:r>
    </w:p>
    <w:p w:rsidR="00BD2336" w:rsidRDefault="00BD2336" w:rsidP="00BD2336">
      <w:pPr>
        <w:rPr>
          <w:rFonts w:cs="Times New Roman"/>
        </w:rPr>
      </w:pPr>
      <w:r>
        <w:rPr>
          <w:rFonts w:cs="Times New Roman"/>
        </w:rPr>
        <w:t>Hovězí vývar s játrovou rýží</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25,-</w:t>
      </w:r>
    </w:p>
    <w:p w:rsidR="00BD2336" w:rsidRPr="00BD2336" w:rsidRDefault="00BD2336" w:rsidP="00BD2336">
      <w:pPr>
        <w:spacing w:after="0"/>
        <w:jc w:val="center"/>
        <w:rPr>
          <w:rFonts w:cs="Times New Roman"/>
          <w:u w:val="single"/>
        </w:rPr>
      </w:pPr>
      <w:r w:rsidRPr="00BD2336">
        <w:rPr>
          <w:rFonts w:cs="Times New Roman"/>
          <w:u w:val="single"/>
        </w:rPr>
        <w:t>Hlavní jídla:</w:t>
      </w:r>
    </w:p>
    <w:p w:rsidR="00BD2336" w:rsidRDefault="00BD2336" w:rsidP="00BD2336">
      <w:pPr>
        <w:spacing w:after="0"/>
        <w:rPr>
          <w:rFonts w:cs="Times New Roman"/>
        </w:rPr>
      </w:pPr>
      <w:r>
        <w:rPr>
          <w:rFonts w:cs="Times New Roman"/>
        </w:rPr>
        <w:t xml:space="preserve">1300g Pečené vepřové koleno na pivě </w:t>
      </w:r>
      <w:r>
        <w:rPr>
          <w:rFonts w:cs="Times New Roman"/>
          <w:sz w:val="22"/>
        </w:rPr>
        <w:tab/>
      </w:r>
      <w:r>
        <w:rPr>
          <w:rFonts w:cs="Times New Roman"/>
          <w:sz w:val="22"/>
        </w:rPr>
        <w:tab/>
      </w:r>
      <w:r>
        <w:rPr>
          <w:rFonts w:cs="Times New Roman"/>
          <w:sz w:val="22"/>
        </w:rPr>
        <w:tab/>
      </w:r>
      <w:r>
        <w:rPr>
          <w:rFonts w:cs="Times New Roman"/>
          <w:sz w:val="22"/>
        </w:rPr>
        <w:tab/>
      </w:r>
      <w:r>
        <w:rPr>
          <w:rFonts w:cs="Times New Roman"/>
        </w:rPr>
        <w:t>210,-</w:t>
      </w:r>
    </w:p>
    <w:p w:rsidR="00BD2336" w:rsidRPr="00EF73C6" w:rsidRDefault="00BD2336" w:rsidP="00BD2336">
      <w:pPr>
        <w:spacing w:after="0"/>
        <w:rPr>
          <w:rFonts w:cs="Times New Roman"/>
        </w:rPr>
      </w:pPr>
      <w:r>
        <w:rPr>
          <w:rFonts w:cs="Times New Roman"/>
        </w:rPr>
        <w:t>1000g „Řezníkovo prkénko“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16"/>
          <w:szCs w:val="16"/>
        </w:rPr>
        <w:tab/>
      </w:r>
      <w:r>
        <w:rPr>
          <w:rFonts w:cs="Times New Roman"/>
        </w:rPr>
        <w:t>210,-</w:t>
      </w:r>
    </w:p>
    <w:p w:rsidR="00BD2336" w:rsidRDefault="00BD2336" w:rsidP="00BD2336">
      <w:pPr>
        <w:spacing w:after="0"/>
        <w:rPr>
          <w:rFonts w:cs="Times New Roman"/>
        </w:rPr>
      </w:pPr>
      <w:r>
        <w:rPr>
          <w:rFonts w:cs="Times New Roman"/>
        </w:rPr>
        <w:t>150g Pečená uzená krkovice, chlupaté knedlíky, červené zelí</w:t>
      </w:r>
      <w:r>
        <w:rPr>
          <w:rFonts w:cs="Times New Roman"/>
        </w:rPr>
        <w:tab/>
        <w:t>95,-</w:t>
      </w:r>
    </w:p>
    <w:p w:rsidR="00BD2336" w:rsidRDefault="00BD2336" w:rsidP="00BD2336">
      <w:pPr>
        <w:spacing w:after="0"/>
        <w:rPr>
          <w:rFonts w:cs="Times New Roman"/>
        </w:rPr>
      </w:pPr>
      <w:r>
        <w:rPr>
          <w:rFonts w:cs="Times New Roman"/>
        </w:rPr>
        <w:t>150g Jelení kýta se šípkovou omáčkou, karlovarské knedlíky</w:t>
      </w:r>
      <w:r>
        <w:rPr>
          <w:rFonts w:cs="Times New Roman"/>
        </w:rPr>
        <w:tab/>
        <w:t>130,-</w:t>
      </w:r>
    </w:p>
    <w:p w:rsidR="00BD2336" w:rsidRDefault="00BD2336" w:rsidP="00BD2336">
      <w:pPr>
        <w:spacing w:after="0"/>
        <w:rPr>
          <w:rFonts w:cs="Times New Roman"/>
        </w:rPr>
      </w:pPr>
      <w:r>
        <w:rPr>
          <w:rFonts w:cs="Times New Roman"/>
        </w:rPr>
        <w:t xml:space="preserve">150g Krůtí roláda s velikonoční nádivkou, šťouchané brambory </w:t>
      </w:r>
    </w:p>
    <w:p w:rsidR="00BD2336" w:rsidRDefault="00BD2336" w:rsidP="00BD2336">
      <w:pPr>
        <w:rPr>
          <w:rFonts w:cs="Times New Roman"/>
        </w:rPr>
      </w:pPr>
      <w:r>
        <w:rPr>
          <w:rFonts w:cs="Times New Roman"/>
        </w:rPr>
        <w:t>se slaninou</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95,-</w:t>
      </w:r>
    </w:p>
    <w:p w:rsidR="00BD2336" w:rsidRPr="00BD2336" w:rsidRDefault="00BD2336" w:rsidP="00BD2336">
      <w:pPr>
        <w:spacing w:after="0"/>
        <w:jc w:val="center"/>
        <w:rPr>
          <w:rFonts w:cs="Times New Roman"/>
          <w:u w:val="single"/>
        </w:rPr>
      </w:pPr>
      <w:r w:rsidRPr="00BD2336">
        <w:rPr>
          <w:rFonts w:cs="Times New Roman"/>
          <w:u w:val="single"/>
        </w:rPr>
        <w:t>Moučník:</w:t>
      </w:r>
    </w:p>
    <w:p w:rsidR="00BD2336" w:rsidRDefault="00BD2336" w:rsidP="00BD2336">
      <w:pPr>
        <w:rPr>
          <w:rFonts w:cs="Times New Roman"/>
        </w:rPr>
      </w:pPr>
      <w:r>
        <w:rPr>
          <w:rFonts w:cs="Times New Roman"/>
        </w:rPr>
        <w:t>4ks  Lívance s horkým lesním ovocem, zakysaná smetana</w:t>
      </w:r>
      <w:r>
        <w:rPr>
          <w:rFonts w:cs="Times New Roman"/>
        </w:rPr>
        <w:tab/>
      </w:r>
      <w:r>
        <w:rPr>
          <w:rFonts w:cs="Times New Roman"/>
        </w:rPr>
        <w:tab/>
        <w:t>55,-</w:t>
      </w:r>
    </w:p>
    <w:p w:rsidR="00BD2336" w:rsidRDefault="00BD2336" w:rsidP="00BD2336">
      <w:pPr>
        <w:rPr>
          <w:rFonts w:cs="Times New Roman"/>
        </w:rPr>
      </w:pPr>
    </w:p>
    <w:p w:rsidR="00BD2336" w:rsidRDefault="00BD2336" w:rsidP="00207F99">
      <w:pPr>
        <w:spacing w:after="0"/>
        <w:jc w:val="center"/>
        <w:rPr>
          <w:rFonts w:cs="Times New Roman"/>
          <w:u w:val="single"/>
        </w:rPr>
      </w:pPr>
      <w:r w:rsidRPr="00BD2336">
        <w:rPr>
          <w:rFonts w:cs="Times New Roman"/>
          <w:u w:val="single"/>
        </w:rPr>
        <w:t>Speciální pivní nabídka – Nepasterizovaný Gambrinus 12°</w:t>
      </w:r>
    </w:p>
    <w:p w:rsidR="00207F99" w:rsidRDefault="00207F99" w:rsidP="00BD2336">
      <w:pPr>
        <w:jc w:val="center"/>
        <w:rPr>
          <w:rFonts w:cs="Times New Roman"/>
          <w:u w:val="single"/>
        </w:rPr>
      </w:pPr>
    </w:p>
    <w:p w:rsidR="00D45512" w:rsidRDefault="00D45512" w:rsidP="00D45512">
      <w:pPr>
        <w:pStyle w:val="Nadpis3"/>
      </w:pPr>
      <w:r>
        <w:t>Zájezd na muzikálové představení</w:t>
      </w:r>
    </w:p>
    <w:p w:rsidR="00D45512" w:rsidRPr="00D45512" w:rsidRDefault="00D45512" w:rsidP="00D45512">
      <w:r>
        <w:t>Kulturní výbor pořádá zájezd na muzikálové představení Přízrak Londýna do divadla Hybenia. Odjezd 5.3. 2016 ve 12:15 hodin, vstupné 350,- Kč. Posledních 5 vstupenek je možno zakoupit na obecním úřadě.</w:t>
      </w:r>
    </w:p>
    <w:sectPr w:rsidR="00D45512" w:rsidRPr="00D45512" w:rsidSect="007F1143">
      <w:headerReference w:type="default" r:id="rId11"/>
      <w:footerReference w:type="even" r:id="rId12"/>
      <w:footerReference w:type="default" r:id="rId13"/>
      <w:footerReference w:type="first" r:id="rId14"/>
      <w:pgSz w:w="16838" w:h="11906" w:orient="landscape"/>
      <w:pgMar w:top="720" w:right="720" w:bottom="720" w:left="72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1F" w:rsidRDefault="00D5281F" w:rsidP="00772C2C">
      <w:pPr>
        <w:spacing w:after="0" w:line="240" w:lineRule="auto"/>
      </w:pPr>
      <w:r>
        <w:separator/>
      </w:r>
    </w:p>
  </w:endnote>
  <w:endnote w:type="continuationSeparator" w:id="0">
    <w:p w:rsidR="00D5281F" w:rsidRDefault="00D5281F" w:rsidP="0077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pPr>
      <w:pStyle w:val="Zpat"/>
    </w:pPr>
    <w:r>
      <w:tab/>
    </w:r>
    <w:r>
      <w:tab/>
    </w:r>
    <w:r>
      <w:tab/>
    </w:r>
    <w:r>
      <w:tab/>
    </w:r>
    <w:r>
      <w:tab/>
    </w: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88"/>
      <w:docPartObj>
        <w:docPartGallery w:val="Page Numbers (Bottom of Page)"/>
        <w:docPartUnique/>
      </w:docPartObj>
    </w:sdtPr>
    <w:sdtContent>
      <w:p w:rsidR="007B2883" w:rsidRDefault="007B2883">
        <w:pPr>
          <w:pStyle w:val="Zpat"/>
          <w:jc w:val="center"/>
        </w:pPr>
        <w:r>
          <w:tab/>
        </w:r>
        <w:r>
          <w:tab/>
        </w:r>
        <w:r>
          <w:tab/>
        </w:r>
        <w:r>
          <w:tab/>
        </w:r>
        <w:r>
          <w:tab/>
        </w:r>
        <w:r>
          <w:tab/>
        </w:r>
        <w:r>
          <w:tab/>
        </w:r>
        <w:r>
          <w:tab/>
        </w:r>
        <w:r>
          <w:tab/>
        </w:r>
        <w:r>
          <w:tab/>
        </w:r>
        <w:r>
          <w:tab/>
        </w:r>
      </w:p>
    </w:sdtContent>
  </w:sdt>
  <w:p w:rsidR="007B2883" w:rsidRDefault="007B288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rsidP="00772C2C">
    <w:pPr>
      <w:pStyle w:val="Zpat"/>
      <w:jc w:val="center"/>
    </w:pPr>
    <w:r>
      <w:tab/>
    </w:r>
    <w:r>
      <w:tab/>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1F" w:rsidRDefault="00D5281F" w:rsidP="00772C2C">
      <w:pPr>
        <w:spacing w:after="0" w:line="240" w:lineRule="auto"/>
      </w:pPr>
      <w:r>
        <w:separator/>
      </w:r>
    </w:p>
  </w:footnote>
  <w:footnote w:type="continuationSeparator" w:id="0">
    <w:p w:rsidR="00D5281F" w:rsidRDefault="00D5281F" w:rsidP="00772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83" w:rsidRDefault="007B2883">
    <w:pPr>
      <w:pStyle w:val="Zhlav"/>
    </w:pPr>
  </w:p>
  <w:p w:rsidR="007B2883" w:rsidRDefault="007B288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911"/>
    <w:multiLevelType w:val="hybridMultilevel"/>
    <w:tmpl w:val="A2B6B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CE3F43"/>
    <w:multiLevelType w:val="hybridMultilevel"/>
    <w:tmpl w:val="38EE8D3A"/>
    <w:lvl w:ilvl="0" w:tplc="0BE6DD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3103B2"/>
    <w:multiLevelType w:val="hybridMultilevel"/>
    <w:tmpl w:val="187CCA3A"/>
    <w:lvl w:ilvl="0" w:tplc="F8C44422">
      <w:start w:val="21"/>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D76CAA"/>
    <w:multiLevelType w:val="hybridMultilevel"/>
    <w:tmpl w:val="F6F0F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F72FD"/>
    <w:multiLevelType w:val="hybridMultilevel"/>
    <w:tmpl w:val="FDFC3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D415AB"/>
    <w:multiLevelType w:val="hybridMultilevel"/>
    <w:tmpl w:val="D4DA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DE0763"/>
    <w:multiLevelType w:val="hybridMultilevel"/>
    <w:tmpl w:val="ACFA89F8"/>
    <w:lvl w:ilvl="0" w:tplc="8C8C79F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7692192"/>
    <w:multiLevelType w:val="hybridMultilevel"/>
    <w:tmpl w:val="C6042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48053B"/>
    <w:multiLevelType w:val="hybridMultilevel"/>
    <w:tmpl w:val="5F189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FF4B49"/>
    <w:multiLevelType w:val="hybridMultilevel"/>
    <w:tmpl w:val="85385836"/>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DDF7969"/>
    <w:multiLevelType w:val="hybridMultilevel"/>
    <w:tmpl w:val="66A4332A"/>
    <w:lvl w:ilvl="0" w:tplc="6B8AFFBC">
      <w:numFmt w:val="bullet"/>
      <w:lvlText w:val="-"/>
      <w:lvlJc w:val="left"/>
      <w:pPr>
        <w:ind w:left="3898" w:hanging="360"/>
      </w:pPr>
      <w:rPr>
        <w:rFonts w:ascii="Times New Roman" w:eastAsiaTheme="minorHAnsi" w:hAnsi="Times New Roman" w:cs="Times New Roman" w:hint="default"/>
      </w:rPr>
    </w:lvl>
    <w:lvl w:ilvl="1" w:tplc="04050003" w:tentative="1">
      <w:start w:val="1"/>
      <w:numFmt w:val="bullet"/>
      <w:lvlText w:val="o"/>
      <w:lvlJc w:val="left"/>
      <w:pPr>
        <w:ind w:left="4618" w:hanging="360"/>
      </w:pPr>
      <w:rPr>
        <w:rFonts w:ascii="Courier New" w:hAnsi="Courier New" w:cs="Courier New" w:hint="default"/>
      </w:rPr>
    </w:lvl>
    <w:lvl w:ilvl="2" w:tplc="04050005" w:tentative="1">
      <w:start w:val="1"/>
      <w:numFmt w:val="bullet"/>
      <w:lvlText w:val=""/>
      <w:lvlJc w:val="left"/>
      <w:pPr>
        <w:ind w:left="5338" w:hanging="360"/>
      </w:pPr>
      <w:rPr>
        <w:rFonts w:ascii="Wingdings" w:hAnsi="Wingdings" w:hint="default"/>
      </w:rPr>
    </w:lvl>
    <w:lvl w:ilvl="3" w:tplc="04050001" w:tentative="1">
      <w:start w:val="1"/>
      <w:numFmt w:val="bullet"/>
      <w:lvlText w:val=""/>
      <w:lvlJc w:val="left"/>
      <w:pPr>
        <w:ind w:left="6058" w:hanging="360"/>
      </w:pPr>
      <w:rPr>
        <w:rFonts w:ascii="Symbol" w:hAnsi="Symbol" w:hint="default"/>
      </w:rPr>
    </w:lvl>
    <w:lvl w:ilvl="4" w:tplc="04050003" w:tentative="1">
      <w:start w:val="1"/>
      <w:numFmt w:val="bullet"/>
      <w:lvlText w:val="o"/>
      <w:lvlJc w:val="left"/>
      <w:pPr>
        <w:ind w:left="6778" w:hanging="360"/>
      </w:pPr>
      <w:rPr>
        <w:rFonts w:ascii="Courier New" w:hAnsi="Courier New" w:cs="Courier New" w:hint="default"/>
      </w:rPr>
    </w:lvl>
    <w:lvl w:ilvl="5" w:tplc="04050005" w:tentative="1">
      <w:start w:val="1"/>
      <w:numFmt w:val="bullet"/>
      <w:lvlText w:val=""/>
      <w:lvlJc w:val="left"/>
      <w:pPr>
        <w:ind w:left="7498" w:hanging="360"/>
      </w:pPr>
      <w:rPr>
        <w:rFonts w:ascii="Wingdings" w:hAnsi="Wingdings" w:hint="default"/>
      </w:rPr>
    </w:lvl>
    <w:lvl w:ilvl="6" w:tplc="04050001" w:tentative="1">
      <w:start w:val="1"/>
      <w:numFmt w:val="bullet"/>
      <w:lvlText w:val=""/>
      <w:lvlJc w:val="left"/>
      <w:pPr>
        <w:ind w:left="8218" w:hanging="360"/>
      </w:pPr>
      <w:rPr>
        <w:rFonts w:ascii="Symbol" w:hAnsi="Symbol" w:hint="default"/>
      </w:rPr>
    </w:lvl>
    <w:lvl w:ilvl="7" w:tplc="04050003" w:tentative="1">
      <w:start w:val="1"/>
      <w:numFmt w:val="bullet"/>
      <w:lvlText w:val="o"/>
      <w:lvlJc w:val="left"/>
      <w:pPr>
        <w:ind w:left="8938" w:hanging="360"/>
      </w:pPr>
      <w:rPr>
        <w:rFonts w:ascii="Courier New" w:hAnsi="Courier New" w:cs="Courier New" w:hint="default"/>
      </w:rPr>
    </w:lvl>
    <w:lvl w:ilvl="8" w:tplc="04050005" w:tentative="1">
      <w:start w:val="1"/>
      <w:numFmt w:val="bullet"/>
      <w:lvlText w:val=""/>
      <w:lvlJc w:val="left"/>
      <w:pPr>
        <w:ind w:left="9658" w:hanging="360"/>
      </w:pPr>
      <w:rPr>
        <w:rFonts w:ascii="Wingdings" w:hAnsi="Wingdings" w:hint="default"/>
      </w:rPr>
    </w:lvl>
  </w:abstractNum>
  <w:abstractNum w:abstractNumId="11">
    <w:nsid w:val="2F784FA4"/>
    <w:multiLevelType w:val="hybridMultilevel"/>
    <w:tmpl w:val="05B44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15385B"/>
    <w:multiLevelType w:val="hybridMultilevel"/>
    <w:tmpl w:val="7AE64068"/>
    <w:lvl w:ilvl="0" w:tplc="0BE6DD0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452C51"/>
    <w:multiLevelType w:val="hybridMultilevel"/>
    <w:tmpl w:val="FFB6B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483FFF"/>
    <w:multiLevelType w:val="hybridMultilevel"/>
    <w:tmpl w:val="B0808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4A0668"/>
    <w:multiLevelType w:val="hybridMultilevel"/>
    <w:tmpl w:val="C736E8C8"/>
    <w:lvl w:ilvl="0" w:tplc="41FE1220">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6A0138"/>
    <w:multiLevelType w:val="hybridMultilevel"/>
    <w:tmpl w:val="F110A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C463C1"/>
    <w:multiLevelType w:val="hybridMultilevel"/>
    <w:tmpl w:val="50A4398A"/>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446B0448"/>
    <w:multiLevelType w:val="hybridMultilevel"/>
    <w:tmpl w:val="B9DEE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FA4FA9"/>
    <w:multiLevelType w:val="hybridMultilevel"/>
    <w:tmpl w:val="A84633F6"/>
    <w:lvl w:ilvl="0" w:tplc="0BE6DD0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4AB3789C"/>
    <w:multiLevelType w:val="hybridMultilevel"/>
    <w:tmpl w:val="B0F89178"/>
    <w:lvl w:ilvl="0" w:tplc="FC0A9B26">
      <w:start w:val="1"/>
      <w:numFmt w:val="lowerLetter"/>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056D20"/>
    <w:multiLevelType w:val="hybridMultilevel"/>
    <w:tmpl w:val="4D204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212155"/>
    <w:multiLevelType w:val="hybridMultilevel"/>
    <w:tmpl w:val="CE4E1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161726"/>
    <w:multiLevelType w:val="hybridMultilevel"/>
    <w:tmpl w:val="5F465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541F56"/>
    <w:multiLevelType w:val="hybridMultilevel"/>
    <w:tmpl w:val="D6A03F0A"/>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5">
    <w:nsid w:val="6AE77E32"/>
    <w:multiLevelType w:val="hybridMultilevel"/>
    <w:tmpl w:val="3D3C7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BA7D12"/>
    <w:multiLevelType w:val="hybridMultilevel"/>
    <w:tmpl w:val="AE14A31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nsid w:val="73F30070"/>
    <w:multiLevelType w:val="hybridMultilevel"/>
    <w:tmpl w:val="1DE2E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6B43715"/>
    <w:multiLevelType w:val="hybridMultilevel"/>
    <w:tmpl w:val="C8F8520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9">
    <w:nsid w:val="78EB14C9"/>
    <w:multiLevelType w:val="hybridMultilevel"/>
    <w:tmpl w:val="D528E632"/>
    <w:lvl w:ilvl="0" w:tplc="1728CE2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7"/>
  </w:num>
  <w:num w:numId="4">
    <w:abstractNumId w:val="3"/>
  </w:num>
  <w:num w:numId="5">
    <w:abstractNumId w:val="16"/>
  </w:num>
  <w:num w:numId="6">
    <w:abstractNumId w:val="5"/>
  </w:num>
  <w:num w:numId="7">
    <w:abstractNumId w:val="21"/>
  </w:num>
  <w:num w:numId="8">
    <w:abstractNumId w:val="26"/>
  </w:num>
  <w:num w:numId="9">
    <w:abstractNumId w:val="0"/>
  </w:num>
  <w:num w:numId="10">
    <w:abstractNumId w:val="24"/>
  </w:num>
  <w:num w:numId="11">
    <w:abstractNumId w:val="28"/>
  </w:num>
  <w:num w:numId="12">
    <w:abstractNumId w:val="10"/>
  </w:num>
  <w:num w:numId="13">
    <w:abstractNumId w:val="11"/>
  </w:num>
  <w:num w:numId="14">
    <w:abstractNumId w:val="18"/>
  </w:num>
  <w:num w:numId="15">
    <w:abstractNumId w:val="25"/>
  </w:num>
  <w:num w:numId="16">
    <w:abstractNumId w:val="6"/>
  </w:num>
  <w:num w:numId="17">
    <w:abstractNumId w:val="4"/>
  </w:num>
  <w:num w:numId="18">
    <w:abstractNumId w:val="8"/>
  </w:num>
  <w:num w:numId="19">
    <w:abstractNumId w:val="17"/>
  </w:num>
  <w:num w:numId="20">
    <w:abstractNumId w:val="19"/>
  </w:num>
  <w:num w:numId="21">
    <w:abstractNumId w:val="9"/>
  </w:num>
  <w:num w:numId="22">
    <w:abstractNumId w:val="13"/>
  </w:num>
  <w:num w:numId="23">
    <w:abstractNumId w:val="20"/>
  </w:num>
  <w:num w:numId="24">
    <w:abstractNumId w:val="14"/>
  </w:num>
  <w:num w:numId="25">
    <w:abstractNumId w:val="22"/>
  </w:num>
  <w:num w:numId="26">
    <w:abstractNumId w:val="15"/>
  </w:num>
  <w:num w:numId="27">
    <w:abstractNumId w:val="12"/>
  </w:num>
  <w:num w:numId="28">
    <w:abstractNumId w:val="1"/>
  </w:num>
  <w:num w:numId="29">
    <w:abstractNumId w:val="2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72C2C"/>
    <w:rsid w:val="000159C5"/>
    <w:rsid w:val="00023B21"/>
    <w:rsid w:val="0003107F"/>
    <w:rsid w:val="000523EB"/>
    <w:rsid w:val="00061C34"/>
    <w:rsid w:val="0007210D"/>
    <w:rsid w:val="0008077B"/>
    <w:rsid w:val="0009010C"/>
    <w:rsid w:val="000A1E97"/>
    <w:rsid w:val="000A476A"/>
    <w:rsid w:val="000B62F6"/>
    <w:rsid w:val="000B6752"/>
    <w:rsid w:val="000D43D5"/>
    <w:rsid w:val="000E0F91"/>
    <w:rsid w:val="000F2F4E"/>
    <w:rsid w:val="00100698"/>
    <w:rsid w:val="00104EE4"/>
    <w:rsid w:val="00110ADC"/>
    <w:rsid w:val="00121A91"/>
    <w:rsid w:val="0012591D"/>
    <w:rsid w:val="00127447"/>
    <w:rsid w:val="00130DEF"/>
    <w:rsid w:val="001319EA"/>
    <w:rsid w:val="00133156"/>
    <w:rsid w:val="00145FF2"/>
    <w:rsid w:val="00165014"/>
    <w:rsid w:val="00166AE2"/>
    <w:rsid w:val="001670A7"/>
    <w:rsid w:val="00173555"/>
    <w:rsid w:val="00182845"/>
    <w:rsid w:val="0018355A"/>
    <w:rsid w:val="001840AC"/>
    <w:rsid w:val="001849F7"/>
    <w:rsid w:val="0019546D"/>
    <w:rsid w:val="001A04F0"/>
    <w:rsid w:val="001A3C74"/>
    <w:rsid w:val="001B4DCE"/>
    <w:rsid w:val="001C2A91"/>
    <w:rsid w:val="001D0F1E"/>
    <w:rsid w:val="001D3536"/>
    <w:rsid w:val="001E0288"/>
    <w:rsid w:val="0020393A"/>
    <w:rsid w:val="00207F99"/>
    <w:rsid w:val="002168A4"/>
    <w:rsid w:val="002563E5"/>
    <w:rsid w:val="00263479"/>
    <w:rsid w:val="002719E1"/>
    <w:rsid w:val="002821D0"/>
    <w:rsid w:val="0028675C"/>
    <w:rsid w:val="00297832"/>
    <w:rsid w:val="002A1237"/>
    <w:rsid w:val="002A6329"/>
    <w:rsid w:val="002B14A3"/>
    <w:rsid w:val="002B1F73"/>
    <w:rsid w:val="002C2861"/>
    <w:rsid w:val="002D29BB"/>
    <w:rsid w:val="002E513A"/>
    <w:rsid w:val="002E6BCC"/>
    <w:rsid w:val="002F245E"/>
    <w:rsid w:val="00300EF1"/>
    <w:rsid w:val="003055FB"/>
    <w:rsid w:val="00310AA3"/>
    <w:rsid w:val="00315BDE"/>
    <w:rsid w:val="00326BA8"/>
    <w:rsid w:val="00330A81"/>
    <w:rsid w:val="00334416"/>
    <w:rsid w:val="00334664"/>
    <w:rsid w:val="00335C19"/>
    <w:rsid w:val="003441A3"/>
    <w:rsid w:val="0034497C"/>
    <w:rsid w:val="003535D3"/>
    <w:rsid w:val="003555EA"/>
    <w:rsid w:val="00364040"/>
    <w:rsid w:val="003746AD"/>
    <w:rsid w:val="00393FBC"/>
    <w:rsid w:val="00395E37"/>
    <w:rsid w:val="0039779D"/>
    <w:rsid w:val="003A0E56"/>
    <w:rsid w:val="003A3645"/>
    <w:rsid w:val="003C1FCC"/>
    <w:rsid w:val="003D5956"/>
    <w:rsid w:val="003E0877"/>
    <w:rsid w:val="003E26FF"/>
    <w:rsid w:val="003F487F"/>
    <w:rsid w:val="0041400A"/>
    <w:rsid w:val="004143B4"/>
    <w:rsid w:val="004335CF"/>
    <w:rsid w:val="00437607"/>
    <w:rsid w:val="00444657"/>
    <w:rsid w:val="00461588"/>
    <w:rsid w:val="00472125"/>
    <w:rsid w:val="00477A8C"/>
    <w:rsid w:val="00491F23"/>
    <w:rsid w:val="00496717"/>
    <w:rsid w:val="004A3D08"/>
    <w:rsid w:val="004B5038"/>
    <w:rsid w:val="004B6408"/>
    <w:rsid w:val="004C02EC"/>
    <w:rsid w:val="004C4810"/>
    <w:rsid w:val="004C54C5"/>
    <w:rsid w:val="004D23E5"/>
    <w:rsid w:val="004E4065"/>
    <w:rsid w:val="004E6BE6"/>
    <w:rsid w:val="00507969"/>
    <w:rsid w:val="005269B2"/>
    <w:rsid w:val="00527E99"/>
    <w:rsid w:val="00536560"/>
    <w:rsid w:val="00556323"/>
    <w:rsid w:val="005602D0"/>
    <w:rsid w:val="00564B1E"/>
    <w:rsid w:val="00571529"/>
    <w:rsid w:val="00573969"/>
    <w:rsid w:val="005860D4"/>
    <w:rsid w:val="00593C8A"/>
    <w:rsid w:val="005B23D0"/>
    <w:rsid w:val="005B4EF8"/>
    <w:rsid w:val="005B696F"/>
    <w:rsid w:val="005C5731"/>
    <w:rsid w:val="005C5D4C"/>
    <w:rsid w:val="005C6B81"/>
    <w:rsid w:val="005C7C27"/>
    <w:rsid w:val="005E195A"/>
    <w:rsid w:val="005F06F3"/>
    <w:rsid w:val="006174AC"/>
    <w:rsid w:val="00617ADC"/>
    <w:rsid w:val="006512D4"/>
    <w:rsid w:val="006557E1"/>
    <w:rsid w:val="00656B5D"/>
    <w:rsid w:val="006577DA"/>
    <w:rsid w:val="00664190"/>
    <w:rsid w:val="00665C80"/>
    <w:rsid w:val="00666458"/>
    <w:rsid w:val="00690447"/>
    <w:rsid w:val="0069623F"/>
    <w:rsid w:val="006A07C6"/>
    <w:rsid w:val="006A2859"/>
    <w:rsid w:val="006B1C16"/>
    <w:rsid w:val="006B5DFF"/>
    <w:rsid w:val="006D0315"/>
    <w:rsid w:val="006E4B88"/>
    <w:rsid w:val="006F3945"/>
    <w:rsid w:val="006F66B6"/>
    <w:rsid w:val="00706B6F"/>
    <w:rsid w:val="007300A4"/>
    <w:rsid w:val="00734AC9"/>
    <w:rsid w:val="0076214C"/>
    <w:rsid w:val="00770505"/>
    <w:rsid w:val="00771193"/>
    <w:rsid w:val="00772C2C"/>
    <w:rsid w:val="00782C9C"/>
    <w:rsid w:val="00785F5A"/>
    <w:rsid w:val="007B0C4D"/>
    <w:rsid w:val="007B2883"/>
    <w:rsid w:val="007B514E"/>
    <w:rsid w:val="007C3F41"/>
    <w:rsid w:val="007C7D0B"/>
    <w:rsid w:val="007D15A1"/>
    <w:rsid w:val="007D3F52"/>
    <w:rsid w:val="007D4498"/>
    <w:rsid w:val="007D4ED4"/>
    <w:rsid w:val="007E3280"/>
    <w:rsid w:val="007E60AC"/>
    <w:rsid w:val="007E627D"/>
    <w:rsid w:val="007F1143"/>
    <w:rsid w:val="007F6162"/>
    <w:rsid w:val="00801019"/>
    <w:rsid w:val="00801F26"/>
    <w:rsid w:val="00810E7E"/>
    <w:rsid w:val="00814F26"/>
    <w:rsid w:val="0082044F"/>
    <w:rsid w:val="00820798"/>
    <w:rsid w:val="00823FE5"/>
    <w:rsid w:val="00826C5A"/>
    <w:rsid w:val="00833AC0"/>
    <w:rsid w:val="00847BB3"/>
    <w:rsid w:val="00863CFF"/>
    <w:rsid w:val="00867873"/>
    <w:rsid w:val="0087355C"/>
    <w:rsid w:val="00883C2B"/>
    <w:rsid w:val="00887EC9"/>
    <w:rsid w:val="008959AB"/>
    <w:rsid w:val="008B25E5"/>
    <w:rsid w:val="008C5C9D"/>
    <w:rsid w:val="008D6408"/>
    <w:rsid w:val="008E0D97"/>
    <w:rsid w:val="008F5281"/>
    <w:rsid w:val="0090781B"/>
    <w:rsid w:val="009140FB"/>
    <w:rsid w:val="009173B3"/>
    <w:rsid w:val="009319E8"/>
    <w:rsid w:val="009365CF"/>
    <w:rsid w:val="00951522"/>
    <w:rsid w:val="009529F8"/>
    <w:rsid w:val="009638A9"/>
    <w:rsid w:val="009730E9"/>
    <w:rsid w:val="009877DC"/>
    <w:rsid w:val="009C0162"/>
    <w:rsid w:val="009E3DEE"/>
    <w:rsid w:val="009E66E5"/>
    <w:rsid w:val="009F41A1"/>
    <w:rsid w:val="00A12005"/>
    <w:rsid w:val="00A27B7F"/>
    <w:rsid w:val="00A34744"/>
    <w:rsid w:val="00A46818"/>
    <w:rsid w:val="00A5045E"/>
    <w:rsid w:val="00A6175C"/>
    <w:rsid w:val="00A67AD8"/>
    <w:rsid w:val="00A70229"/>
    <w:rsid w:val="00A75984"/>
    <w:rsid w:val="00A8218D"/>
    <w:rsid w:val="00A8562D"/>
    <w:rsid w:val="00A92B2A"/>
    <w:rsid w:val="00AB7BDC"/>
    <w:rsid w:val="00AC76BA"/>
    <w:rsid w:val="00AD568B"/>
    <w:rsid w:val="00AD56F8"/>
    <w:rsid w:val="00AD7C17"/>
    <w:rsid w:val="00AE1665"/>
    <w:rsid w:val="00AF75CB"/>
    <w:rsid w:val="00B00B6C"/>
    <w:rsid w:val="00B00F60"/>
    <w:rsid w:val="00B016F2"/>
    <w:rsid w:val="00B07A12"/>
    <w:rsid w:val="00B407E7"/>
    <w:rsid w:val="00B53A6B"/>
    <w:rsid w:val="00B53C18"/>
    <w:rsid w:val="00B56757"/>
    <w:rsid w:val="00B60C70"/>
    <w:rsid w:val="00B621C8"/>
    <w:rsid w:val="00B628B5"/>
    <w:rsid w:val="00B80437"/>
    <w:rsid w:val="00BA40DD"/>
    <w:rsid w:val="00BB118D"/>
    <w:rsid w:val="00BB2750"/>
    <w:rsid w:val="00BC0B9B"/>
    <w:rsid w:val="00BD2336"/>
    <w:rsid w:val="00BE35CA"/>
    <w:rsid w:val="00BF70EA"/>
    <w:rsid w:val="00BF74DD"/>
    <w:rsid w:val="00C0367C"/>
    <w:rsid w:val="00C17BDF"/>
    <w:rsid w:val="00C33498"/>
    <w:rsid w:val="00C41B72"/>
    <w:rsid w:val="00C465AD"/>
    <w:rsid w:val="00C709FE"/>
    <w:rsid w:val="00C81D37"/>
    <w:rsid w:val="00C83A6B"/>
    <w:rsid w:val="00C85CBC"/>
    <w:rsid w:val="00C87055"/>
    <w:rsid w:val="00C95B47"/>
    <w:rsid w:val="00C96D0A"/>
    <w:rsid w:val="00CC2ED9"/>
    <w:rsid w:val="00CF1B57"/>
    <w:rsid w:val="00CF56EE"/>
    <w:rsid w:val="00D01C7A"/>
    <w:rsid w:val="00D07771"/>
    <w:rsid w:val="00D115BC"/>
    <w:rsid w:val="00D25300"/>
    <w:rsid w:val="00D268B3"/>
    <w:rsid w:val="00D34458"/>
    <w:rsid w:val="00D34EBB"/>
    <w:rsid w:val="00D35A32"/>
    <w:rsid w:val="00D45512"/>
    <w:rsid w:val="00D5181B"/>
    <w:rsid w:val="00D5251B"/>
    <w:rsid w:val="00D5281F"/>
    <w:rsid w:val="00D548FE"/>
    <w:rsid w:val="00D56227"/>
    <w:rsid w:val="00D754BE"/>
    <w:rsid w:val="00D9085A"/>
    <w:rsid w:val="00DA3320"/>
    <w:rsid w:val="00DA350A"/>
    <w:rsid w:val="00DB28AA"/>
    <w:rsid w:val="00DB3887"/>
    <w:rsid w:val="00DC4DFF"/>
    <w:rsid w:val="00DD3410"/>
    <w:rsid w:val="00DD557F"/>
    <w:rsid w:val="00DF1593"/>
    <w:rsid w:val="00E10FC4"/>
    <w:rsid w:val="00E132A9"/>
    <w:rsid w:val="00E17109"/>
    <w:rsid w:val="00E3700E"/>
    <w:rsid w:val="00E42C49"/>
    <w:rsid w:val="00E47E2E"/>
    <w:rsid w:val="00E6201C"/>
    <w:rsid w:val="00E631A4"/>
    <w:rsid w:val="00EA28B8"/>
    <w:rsid w:val="00EA3924"/>
    <w:rsid w:val="00EB55B5"/>
    <w:rsid w:val="00EC3B6D"/>
    <w:rsid w:val="00EE039A"/>
    <w:rsid w:val="00EE35F5"/>
    <w:rsid w:val="00EE77C8"/>
    <w:rsid w:val="00EF058A"/>
    <w:rsid w:val="00EF0856"/>
    <w:rsid w:val="00EF0897"/>
    <w:rsid w:val="00F002AB"/>
    <w:rsid w:val="00F16E49"/>
    <w:rsid w:val="00F217F8"/>
    <w:rsid w:val="00F23FBF"/>
    <w:rsid w:val="00F252BB"/>
    <w:rsid w:val="00F35D71"/>
    <w:rsid w:val="00F40122"/>
    <w:rsid w:val="00F40EB6"/>
    <w:rsid w:val="00F42D1A"/>
    <w:rsid w:val="00F52979"/>
    <w:rsid w:val="00F553AA"/>
    <w:rsid w:val="00F635B9"/>
    <w:rsid w:val="00F65AC9"/>
    <w:rsid w:val="00F7145F"/>
    <w:rsid w:val="00F72F3B"/>
    <w:rsid w:val="00F96B34"/>
    <w:rsid w:val="00FA666F"/>
    <w:rsid w:val="00FD5B65"/>
    <w:rsid w:val="00FD6BB4"/>
    <w:rsid w:val="00FF4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AutoShape 6"/>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10"/>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10"/>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 w:type="character" w:styleId="Siln">
    <w:name w:val="Strong"/>
    <w:basedOn w:val="Standardnpsmoodstavce"/>
    <w:uiPriority w:val="22"/>
    <w:qFormat/>
    <w:rsid w:val="00EF0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Podnadpis"/>
    <w:basedOn w:val="Normln"/>
    <w:next w:val="Normln"/>
    <w:link w:val="NzevChar"/>
    <w:uiPriority w:val="10"/>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Podnadpis Char"/>
    <w:basedOn w:val="Standardnpsmoodstavce"/>
    <w:link w:val="Nzev"/>
    <w:uiPriority w:val="10"/>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50228651">
      <w:bodyDiv w:val="1"/>
      <w:marLeft w:val="0"/>
      <w:marRight w:val="0"/>
      <w:marTop w:val="0"/>
      <w:marBottom w:val="0"/>
      <w:divBdr>
        <w:top w:val="none" w:sz="0" w:space="0" w:color="auto"/>
        <w:left w:val="none" w:sz="0" w:space="0" w:color="auto"/>
        <w:bottom w:val="none" w:sz="0" w:space="0" w:color="auto"/>
        <w:right w:val="none" w:sz="0" w:space="0" w:color="auto"/>
      </w:divBdr>
    </w:div>
    <w:div w:id="204684619">
      <w:bodyDiv w:val="1"/>
      <w:marLeft w:val="0"/>
      <w:marRight w:val="0"/>
      <w:marTop w:val="0"/>
      <w:marBottom w:val="0"/>
      <w:divBdr>
        <w:top w:val="none" w:sz="0" w:space="0" w:color="auto"/>
        <w:left w:val="none" w:sz="0" w:space="0" w:color="auto"/>
        <w:bottom w:val="none" w:sz="0" w:space="0" w:color="auto"/>
        <w:right w:val="none" w:sz="0" w:space="0" w:color="auto"/>
      </w:divBdr>
    </w:div>
    <w:div w:id="373233911">
      <w:bodyDiv w:val="1"/>
      <w:marLeft w:val="0"/>
      <w:marRight w:val="0"/>
      <w:marTop w:val="0"/>
      <w:marBottom w:val="0"/>
      <w:divBdr>
        <w:top w:val="none" w:sz="0" w:space="0" w:color="auto"/>
        <w:left w:val="none" w:sz="0" w:space="0" w:color="auto"/>
        <w:bottom w:val="none" w:sz="0" w:space="0" w:color="auto"/>
        <w:right w:val="none" w:sz="0" w:space="0" w:color="auto"/>
      </w:divBdr>
    </w:div>
    <w:div w:id="424425714">
      <w:bodyDiv w:val="1"/>
      <w:marLeft w:val="0"/>
      <w:marRight w:val="0"/>
      <w:marTop w:val="0"/>
      <w:marBottom w:val="0"/>
      <w:divBdr>
        <w:top w:val="none" w:sz="0" w:space="0" w:color="auto"/>
        <w:left w:val="none" w:sz="0" w:space="0" w:color="auto"/>
        <w:bottom w:val="none" w:sz="0" w:space="0" w:color="auto"/>
        <w:right w:val="none" w:sz="0" w:space="0" w:color="auto"/>
      </w:divBdr>
    </w:div>
    <w:div w:id="990057612">
      <w:bodyDiv w:val="1"/>
      <w:marLeft w:val="0"/>
      <w:marRight w:val="0"/>
      <w:marTop w:val="0"/>
      <w:marBottom w:val="0"/>
      <w:divBdr>
        <w:top w:val="none" w:sz="0" w:space="0" w:color="auto"/>
        <w:left w:val="none" w:sz="0" w:space="0" w:color="auto"/>
        <w:bottom w:val="none" w:sz="0" w:space="0" w:color="auto"/>
        <w:right w:val="none" w:sz="0" w:space="0" w:color="auto"/>
      </w:divBdr>
    </w:div>
    <w:div w:id="1134327384">
      <w:bodyDiv w:val="1"/>
      <w:marLeft w:val="0"/>
      <w:marRight w:val="0"/>
      <w:marTop w:val="0"/>
      <w:marBottom w:val="0"/>
      <w:divBdr>
        <w:top w:val="none" w:sz="0" w:space="0" w:color="auto"/>
        <w:left w:val="none" w:sz="0" w:space="0" w:color="auto"/>
        <w:bottom w:val="none" w:sz="0" w:space="0" w:color="auto"/>
        <w:right w:val="none" w:sz="0" w:space="0" w:color="auto"/>
      </w:divBdr>
    </w:div>
    <w:div w:id="1753963306">
      <w:bodyDiv w:val="1"/>
      <w:marLeft w:val="0"/>
      <w:marRight w:val="0"/>
      <w:marTop w:val="0"/>
      <w:marBottom w:val="0"/>
      <w:divBdr>
        <w:top w:val="none" w:sz="0" w:space="0" w:color="auto"/>
        <w:left w:val="none" w:sz="0" w:space="0" w:color="auto"/>
        <w:bottom w:val="none" w:sz="0" w:space="0" w:color="auto"/>
        <w:right w:val="none" w:sz="0" w:space="0" w:color="auto"/>
      </w:divBdr>
    </w:div>
    <w:div w:id="1963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FD5B0A-B962-4487-9B7B-D6E4199E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7722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uzivatel</cp:lastModifiedBy>
  <cp:revision>2</cp:revision>
  <cp:lastPrinted>2015-01-26T13:14:00Z</cp:lastPrinted>
  <dcterms:created xsi:type="dcterms:W3CDTF">2016-02-23T14:14:00Z</dcterms:created>
  <dcterms:modified xsi:type="dcterms:W3CDTF">2016-02-23T14:14:00Z</dcterms:modified>
</cp:coreProperties>
</file>