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22" w:rsidRDefault="00206F22" w:rsidP="00206F22">
      <w:pPr>
        <w:pStyle w:val="Nadpis2"/>
      </w:pPr>
      <w:r>
        <w:t>Ostatní</w:t>
      </w:r>
    </w:p>
    <w:p w:rsidR="00206F22" w:rsidRPr="005B214C" w:rsidRDefault="00206F22" w:rsidP="00206F22">
      <w:pPr>
        <w:pStyle w:val="Nadpis3"/>
      </w:pPr>
      <w:r w:rsidRPr="004320F9">
        <w:t>Tisk</w:t>
      </w:r>
      <w:r>
        <w:t>ová zpráva VaK Beroun – napouštění bazénů</w:t>
      </w:r>
    </w:p>
    <w:p w:rsidR="00206F22" w:rsidRDefault="00206F22" w:rsidP="00206F22">
      <w:pPr>
        <w:autoSpaceDE w:val="0"/>
        <w:autoSpaceDN w:val="0"/>
        <w:adjustRightInd w:val="0"/>
        <w:rPr>
          <w:color w:val="000000"/>
          <w:szCs w:val="24"/>
        </w:rPr>
      </w:pPr>
      <w:r w:rsidRPr="004165AB">
        <w:rPr>
          <w:color w:val="000000"/>
          <w:szCs w:val="24"/>
        </w:rPr>
        <w:t>Společnost VaK Beroun vydala tiskovou zprávu ohledně napouštění bazénů z veřejných vodovodních sítí. Vzhledem k přetrvávajícímu suchu je čím dál více nutné šetřit vodou. Všichni si jistě chceme napustit svůj bazén, proto každoročně VaK Beroun nabízí napuštění bazénu dovezenou vodou, které je nejlepším řešením</w:t>
      </w:r>
    </w:p>
    <w:p w:rsidR="00206F22" w:rsidRDefault="00206F22" w:rsidP="00206F22">
      <w:pPr>
        <w:autoSpaceDE w:val="0"/>
        <w:autoSpaceDN w:val="0"/>
        <w:adjustRightInd w:val="0"/>
        <w:rPr>
          <w:color w:val="000000"/>
          <w:szCs w:val="24"/>
        </w:rPr>
      </w:pPr>
      <w:r w:rsidRPr="004165AB">
        <w:rPr>
          <w:color w:val="000000"/>
          <w:szCs w:val="24"/>
        </w:rPr>
        <w:t xml:space="preserve">Od května budou k dispozici dva cisternové vozy. Poptávka po této službě je každoročně vysoká, a proto doporučujeme nenechávat plnění bazénu na poslední chvíli. Informace o cenách napouštění bazénů z cisteren včetně cen mohou občané získat na telefonním čísle 311 747 125, na Zelené lince 800 100 663, popřípadě osobní návštěvou v sídle společnosti VaK Beroun na adrese Mostníkovská 255, Beroun. </w:t>
      </w:r>
    </w:p>
    <w:p w:rsidR="00206F22" w:rsidRPr="004165AB" w:rsidRDefault="00206F22" w:rsidP="00206F22">
      <w:pPr>
        <w:autoSpaceDE w:val="0"/>
        <w:autoSpaceDN w:val="0"/>
        <w:adjustRightInd w:val="0"/>
        <w:rPr>
          <w:color w:val="000000"/>
          <w:szCs w:val="24"/>
        </w:rPr>
      </w:pPr>
      <w:r w:rsidRPr="004165AB">
        <w:rPr>
          <w:color w:val="000000"/>
          <w:szCs w:val="24"/>
        </w:rPr>
        <w:t>Napouštění bazénů z cisteren si pochopitelně může objednat každý bez ohledu na to, zda jeho domácnost je, či není napojená na veřejnou vodovodní síť.</w:t>
      </w:r>
    </w:p>
    <w:p w:rsidR="004B041E" w:rsidRDefault="004B041E" w:rsidP="004B041E">
      <w:pPr>
        <w:pStyle w:val="Nadpis3"/>
        <w:rPr>
          <w:shd w:val="clear" w:color="auto" w:fill="FFFFFF"/>
        </w:rPr>
      </w:pPr>
      <w:r w:rsidRPr="004B041E">
        <w:rPr>
          <w:shd w:val="clear" w:color="auto" w:fill="FFFFFF"/>
        </w:rPr>
        <w:t>Prodej garáže</w:t>
      </w:r>
    </w:p>
    <w:p w:rsidR="00456C49" w:rsidRPr="00206F22" w:rsidRDefault="004B041E" w:rsidP="00E52A32">
      <w:r>
        <w:t>Prodám garáž p. č. st.383 v ulici K Pyramidě v obci Nový Jáchymov. Cena dohodou. Zájemci volejte na tel. 736 768 842. </w:t>
      </w:r>
    </w:p>
    <w:p w:rsidR="00206F22" w:rsidRDefault="00206F22" w:rsidP="00797431">
      <w:pPr>
        <w:spacing w:after="0"/>
        <w:rPr>
          <w:szCs w:val="24"/>
        </w:rPr>
      </w:pPr>
    </w:p>
    <w:p w:rsidR="00206F22" w:rsidRDefault="00206F22" w:rsidP="00797431">
      <w:pPr>
        <w:spacing w:after="0"/>
        <w:rPr>
          <w:szCs w:val="24"/>
        </w:rPr>
      </w:pPr>
    </w:p>
    <w:p w:rsidR="009443DE" w:rsidRPr="00414990" w:rsidRDefault="00206F22" w:rsidP="00797431">
      <w:pPr>
        <w:spacing w:after="0"/>
        <w:rPr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294967291" distB="4294967291" distL="114300" distR="114300" simplePos="0" relativeHeight="251662848" behindDoc="0" locked="0" layoutInCell="1" allowOverlap="1" wp14:anchorId="38811F93" wp14:editId="4CA524C4">
                <wp:simplePos x="0" y="0"/>
                <wp:positionH relativeFrom="margin">
                  <wp:posOffset>-4445</wp:posOffset>
                </wp:positionH>
                <wp:positionV relativeFrom="paragraph">
                  <wp:posOffset>3810</wp:posOffset>
                </wp:positionV>
                <wp:extent cx="4636135" cy="0"/>
                <wp:effectExtent l="0" t="0" r="12065" b="1905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6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13A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.35pt;margin-top:.3pt;width:365.05pt;height:0;z-index:25166284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">
                <w10:wrap anchorx="margin"/>
              </v:shape>
            </w:pict>
          </mc:Fallback>
        </mc:AlternateContent>
      </w:r>
      <w:r w:rsidR="009443DE" w:rsidRPr="00A67AD8">
        <w:rPr>
          <w:szCs w:val="24"/>
        </w:rPr>
        <w:t>Datu</w:t>
      </w:r>
      <w:r w:rsidR="009443DE">
        <w:rPr>
          <w:szCs w:val="24"/>
        </w:rPr>
        <w:t xml:space="preserve">m a místo vydání: </w:t>
      </w:r>
      <w:r w:rsidR="00643D92">
        <w:rPr>
          <w:szCs w:val="24"/>
        </w:rPr>
        <w:t>30.04</w:t>
      </w:r>
      <w:r w:rsidR="004263D5">
        <w:rPr>
          <w:szCs w:val="24"/>
        </w:rPr>
        <w:t>.</w:t>
      </w:r>
      <w:r>
        <w:rPr>
          <w:szCs w:val="24"/>
        </w:rPr>
        <w:t>2019     Nový Jáchymov</w:t>
      </w:r>
      <w:r>
        <w:rPr>
          <w:szCs w:val="24"/>
        </w:rPr>
        <w:tab/>
        <w:t>Číslo: 04</w:t>
      </w:r>
      <w:r w:rsidR="004263D5">
        <w:rPr>
          <w:szCs w:val="24"/>
        </w:rPr>
        <w:t>/2019</w:t>
      </w:r>
    </w:p>
    <w:p w:rsidR="009443DE" w:rsidRDefault="009443DE" w:rsidP="009443DE">
      <w:pPr>
        <w:spacing w:after="0"/>
        <w:jc w:val="center"/>
        <w:rPr>
          <w:szCs w:val="24"/>
        </w:rPr>
      </w:pPr>
      <w:r>
        <w:rPr>
          <w:szCs w:val="24"/>
        </w:rPr>
        <w:t>Periodický tisk územního samosprávného celku</w:t>
      </w:r>
    </w:p>
    <w:p w:rsidR="009443DE" w:rsidRDefault="009443DE" w:rsidP="009443DE">
      <w:pPr>
        <w:spacing w:after="0"/>
        <w:jc w:val="center"/>
        <w:rPr>
          <w:szCs w:val="24"/>
        </w:rPr>
      </w:pPr>
      <w:r>
        <w:rPr>
          <w:szCs w:val="24"/>
        </w:rPr>
        <w:t>Obecní úřad Nový Jáchymov, Tyršova 31, 267 03 Nový Jáchymov</w:t>
      </w:r>
    </w:p>
    <w:p w:rsidR="009443DE" w:rsidRDefault="009443DE" w:rsidP="009443DE">
      <w:pPr>
        <w:spacing w:after="0"/>
        <w:jc w:val="center"/>
        <w:rPr>
          <w:szCs w:val="24"/>
        </w:rPr>
      </w:pPr>
      <w:r>
        <w:rPr>
          <w:szCs w:val="24"/>
        </w:rPr>
        <w:t>IČ: 00233650</w:t>
      </w:r>
    </w:p>
    <w:p w:rsidR="009443DE" w:rsidRPr="00A67AD8" w:rsidRDefault="009443DE" w:rsidP="009443DE">
      <w:pPr>
        <w:spacing w:after="0"/>
        <w:jc w:val="center"/>
        <w:rPr>
          <w:szCs w:val="24"/>
        </w:rPr>
      </w:pPr>
      <w:r>
        <w:rPr>
          <w:szCs w:val="24"/>
        </w:rPr>
        <w:t xml:space="preserve">Registrace: MK ČR E 105 43, </w:t>
      </w:r>
      <w:r w:rsidRPr="00A67AD8">
        <w:rPr>
          <w:szCs w:val="24"/>
        </w:rPr>
        <w:t>Náklad: 270 výtisků</w:t>
      </w:r>
      <w:r>
        <w:rPr>
          <w:szCs w:val="24"/>
        </w:rPr>
        <w:t xml:space="preserve"> měsíčně</w:t>
      </w:r>
      <w:r w:rsidRPr="00A67AD8">
        <w:rPr>
          <w:szCs w:val="24"/>
        </w:rPr>
        <w:t>, ZDARMA</w:t>
      </w:r>
    </w:p>
    <w:p w:rsidR="009443DE" w:rsidRPr="00A67AD8" w:rsidRDefault="009443DE" w:rsidP="009443DE">
      <w:pPr>
        <w:spacing w:after="0"/>
        <w:jc w:val="center"/>
        <w:rPr>
          <w:szCs w:val="24"/>
        </w:rPr>
      </w:pPr>
      <w:r w:rsidRPr="00A67AD8">
        <w:rPr>
          <w:szCs w:val="24"/>
        </w:rPr>
        <w:t>Web: www.obecnovyjachymov.cz E-mail: info@obecnovyjachymov.cz</w:t>
      </w:r>
    </w:p>
    <w:p w:rsidR="009443DE" w:rsidRPr="004F4FF2" w:rsidRDefault="009443DE" w:rsidP="009443DE">
      <w:pPr>
        <w:spacing w:after="0"/>
        <w:jc w:val="center"/>
        <w:rPr>
          <w:szCs w:val="24"/>
        </w:rPr>
      </w:pPr>
      <w:r w:rsidRPr="00A67AD8">
        <w:rPr>
          <w:rFonts w:cs="Times New Roman"/>
          <w:szCs w:val="24"/>
        </w:rPr>
        <w:t>©</w:t>
      </w:r>
      <w:r w:rsidRPr="00A67AD8">
        <w:rPr>
          <w:szCs w:val="24"/>
        </w:rPr>
        <w:t xml:space="preserve"> Linda Havelková, Eliška Bělohoubková</w:t>
      </w:r>
      <w:r>
        <w:rPr>
          <w:szCs w:val="24"/>
        </w:rPr>
        <w:t>, změna textu vyhrazena.</w:t>
      </w:r>
    </w:p>
    <w:p w:rsidR="00D80C4C" w:rsidRDefault="00D80C4C" w:rsidP="00403FCC"/>
    <w:p w:rsidR="00C52E86" w:rsidRPr="00E80E72" w:rsidRDefault="00927835" w:rsidP="00E80E72">
      <w:pPr>
        <w:pStyle w:val="Nadpis1"/>
        <w:jc w:val="both"/>
        <w:rPr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294967291" distB="4294967291" distL="114300" distR="114300" simplePos="0" relativeHeight="251657216" behindDoc="0" locked="0" layoutInCell="1" allowOverlap="1" wp14:anchorId="607BABF1" wp14:editId="0380224F">
                <wp:simplePos x="0" y="0"/>
                <wp:positionH relativeFrom="column">
                  <wp:posOffset>-133350</wp:posOffset>
                </wp:positionH>
                <wp:positionV relativeFrom="paragraph">
                  <wp:posOffset>684529</wp:posOffset>
                </wp:positionV>
                <wp:extent cx="3636645" cy="0"/>
                <wp:effectExtent l="0" t="0" r="20955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6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BAC0" id="AutoShape 2" o:spid="_x0000_s1026" type="#_x0000_t32" style="position:absolute;margin-left:-10.5pt;margin-top:53.9pt;width:286.35pt;height:0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xJIAIAADw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"/>
            </w:pict>
          </mc:Fallback>
        </mc:AlternateContent>
      </w:r>
      <w:r w:rsidR="00F35D71"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 wp14:anchorId="65B0D76F" wp14:editId="4C45BA01">
            <wp:simplePos x="0" y="0"/>
            <wp:positionH relativeFrom="margin">
              <wp:posOffset>8754745</wp:posOffset>
            </wp:positionH>
            <wp:positionV relativeFrom="margin">
              <wp:posOffset>131445</wp:posOffset>
            </wp:positionV>
            <wp:extent cx="937260" cy="1243965"/>
            <wp:effectExtent l="1905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243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3DE">
        <w:t>Nový</w:t>
      </w:r>
      <w:r w:rsidR="00D80C4C">
        <w:t xml:space="preserve"> </w:t>
      </w:r>
      <w:r w:rsidR="00772C2C">
        <w:t>Jáchymováček</w:t>
      </w:r>
    </w:p>
    <w:p w:rsidR="00E52A32" w:rsidRDefault="00E52A32" w:rsidP="00ED3717">
      <w:pPr>
        <w:pStyle w:val="Nadpis2"/>
        <w:jc w:val="both"/>
      </w:pPr>
    </w:p>
    <w:p w:rsidR="00E778F4" w:rsidRDefault="00E778F4" w:rsidP="00E778F4">
      <w:pPr>
        <w:pStyle w:val="Nadpis2"/>
        <w:ind w:left="2124" w:firstLine="708"/>
        <w:jc w:val="both"/>
      </w:pPr>
      <w:r>
        <w:t>Obecní úřad</w:t>
      </w:r>
    </w:p>
    <w:p w:rsidR="00DB0C34" w:rsidRDefault="004C47D7" w:rsidP="00D80C4C">
      <w:pPr>
        <w:pStyle w:val="Nadpis3"/>
      </w:pPr>
      <w:r>
        <w:t xml:space="preserve">Smlouvy </w:t>
      </w:r>
      <w:r w:rsidR="00456C49">
        <w:t>o dodávce vody</w:t>
      </w:r>
    </w:p>
    <w:p w:rsidR="00456C49" w:rsidRDefault="00456C49" w:rsidP="00456C49">
      <w:r>
        <w:t xml:space="preserve">Původní „Smlouva o dodávce vody a odvádění odpadní vody kanalizací“ uzavřená mezi obcí a odběrateli v roce 2003 se mění. Při připojení na kanalizaci s vámi byla uzavřena „Smlouva o odvádění odpadních vod“ </w:t>
      </w:r>
      <w:r>
        <w:br/>
      </w:r>
      <w:r>
        <w:t xml:space="preserve">a nyní dojde ke změně „Smlouvy o dodávce vody“. Přednostně budou uzavřeny smlouvy s odběrateli, kteří nemají uzavřenu žádnou smlouvu o dodávce vody. Postupně budeme uzavírat smlouvy se všemi odběrateli. Navštívíme vás po dohodě v místě bydliště. </w:t>
      </w:r>
    </w:p>
    <w:p w:rsidR="00456C49" w:rsidRPr="00456C49" w:rsidRDefault="00456C49" w:rsidP="00456C49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Cs w:val="24"/>
          <w:lang w:eastAsia="cs-CZ"/>
        </w:rPr>
      </w:pPr>
      <w:r w:rsidRPr="00456C49">
        <w:rPr>
          <w:rFonts w:eastAsia="Times New Roman" w:cs="Times New Roman"/>
          <w:color w:val="000000"/>
          <w:szCs w:val="24"/>
          <w:lang w:eastAsia="cs-CZ"/>
        </w:rPr>
        <w:t xml:space="preserve">Vzor „Smlouvy o dodávce vody“ naleznete na stránkách obce: www.obecnovyjachymov.cz (menu, ing. sítě, vodovod, vzor smlouvy) </w:t>
      </w:r>
    </w:p>
    <w:p w:rsidR="00A662CE" w:rsidRPr="00456C49" w:rsidRDefault="00456C49" w:rsidP="00456C49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Cs w:val="24"/>
          <w:lang w:eastAsia="cs-CZ"/>
        </w:rPr>
      </w:pPr>
      <w:r w:rsidRPr="00456C49">
        <w:rPr>
          <w:rFonts w:eastAsia="Times New Roman" w:cs="Times New Roman"/>
          <w:color w:val="000000"/>
          <w:szCs w:val="24"/>
          <w:lang w:eastAsia="cs-CZ"/>
        </w:rPr>
        <w:t xml:space="preserve">Děkujeme za spolupráci. </w:t>
      </w:r>
    </w:p>
    <w:p w:rsidR="00A662CE" w:rsidRDefault="00A662CE" w:rsidP="00A662CE">
      <w:pPr>
        <w:pStyle w:val="Nadpis3"/>
      </w:pPr>
      <w:r w:rsidRPr="00A662CE">
        <w:t>Lesní hřbitov v Novém Jáchymově</w:t>
      </w:r>
    </w:p>
    <w:p w:rsidR="00826A05" w:rsidRDefault="00A662CE" w:rsidP="00826A05">
      <w:r>
        <w:t xml:space="preserve">Lesní hřbitov v Novém Jáchymově se těší velkému zájmu. 12. dubna vyšel článek a zároveň rozhovor a panem Pastorem pro Český rozhlas právě o této kulturní památce. Celý článek a rozhovor je dostupný na: </w:t>
      </w:r>
      <w:r w:rsidR="00D377FD" w:rsidRPr="005B214C">
        <w:rPr>
          <w:rStyle w:val="Hypertextovodkaz"/>
          <w:color w:val="auto"/>
          <w:u w:val="none"/>
        </w:rPr>
        <w:t>https://regiony.rozhlas.cz/na-lesnim-hrbitove-v-novem-jachymove-jsou-pochovani-o</w:t>
      </w:r>
      <w:r w:rsidR="005B214C" w:rsidRPr="005B214C">
        <w:rPr>
          <w:rStyle w:val="Hypertextovodkaz"/>
          <w:color w:val="auto"/>
          <w:u w:val="none"/>
        </w:rPr>
        <w:t>dbornici-kteri-zakladali-7893100</w:t>
      </w:r>
      <w:r w:rsidR="005B214C">
        <w:rPr>
          <w:rStyle w:val="Hypertextovodkaz"/>
          <w:color w:val="auto"/>
          <w:u w:val="none"/>
        </w:rPr>
        <w:t>.</w:t>
      </w:r>
    </w:p>
    <w:p w:rsidR="00456C49" w:rsidRDefault="00456C49" w:rsidP="00456C49">
      <w:pPr>
        <w:pStyle w:val="Nadpis3"/>
      </w:pPr>
      <w:r>
        <w:lastRenderedPageBreak/>
        <w:t>Mateřská školka</w:t>
      </w:r>
    </w:p>
    <w:p w:rsidR="00456C49" w:rsidRDefault="00456C49" w:rsidP="00456C49">
      <w:pPr>
        <w:rPr>
          <w:lang w:eastAsia="cs-CZ"/>
        </w:rPr>
      </w:pPr>
      <w:r w:rsidRPr="00456C49">
        <w:rPr>
          <w:lang w:eastAsia="cs-CZ"/>
        </w:rPr>
        <w:t xml:space="preserve">Jistě jste si všimli, že stavba mateřské školky opět ožila. Nyní se pracuje na fasádě, osazuje se sanitární technika, kompletně se vybavuje kuchyně. </w:t>
      </w:r>
      <w:r>
        <w:rPr>
          <w:lang w:eastAsia="cs-CZ"/>
        </w:rPr>
        <w:t xml:space="preserve">Dne </w:t>
      </w:r>
      <w:r w:rsidRPr="00456C49">
        <w:rPr>
          <w:lang w:eastAsia="cs-CZ"/>
        </w:rPr>
        <w:t xml:space="preserve">7. května proběhne zápis do mateřské školky na školní rok 2019 – 2020. </w:t>
      </w:r>
    </w:p>
    <w:p w:rsidR="00456C49" w:rsidRPr="00456C49" w:rsidRDefault="00456C49" w:rsidP="00456C49">
      <w:pPr>
        <w:rPr>
          <w:lang w:eastAsia="cs-CZ"/>
        </w:rPr>
      </w:pPr>
      <w:r w:rsidRPr="00456C49">
        <w:rPr>
          <w:lang w:eastAsia="cs-CZ"/>
        </w:rPr>
        <w:t xml:space="preserve">V souvislosti se zahájením provozu od 1. září 2019 jsme vyhlásili veřejnou sbírku na pořízení hraček a herních prvků. Velice děkujeme všem, kteří již přispěli. Příspěvek každé stokoruny udělá radost našim dětem. </w:t>
      </w:r>
    </w:p>
    <w:p w:rsidR="00456C49" w:rsidRPr="00456C49" w:rsidRDefault="00456C49" w:rsidP="00456C49">
      <w:pPr>
        <w:rPr>
          <w:lang w:eastAsia="cs-CZ"/>
        </w:rPr>
      </w:pPr>
      <w:r w:rsidRPr="00456C49">
        <w:rPr>
          <w:lang w:eastAsia="cs-CZ"/>
        </w:rPr>
        <w:t xml:space="preserve">Jakékoli finanční částky můžete posílat na účet: 030031-0363878349/0800, založeném u České spořitelny, a.s., nebo složit v hotovosti na Obecním úřadě v Novém Jáchymově. </w:t>
      </w:r>
    </w:p>
    <w:p w:rsidR="00D377FD" w:rsidRDefault="00826A05" w:rsidP="00ED3717">
      <w:pPr>
        <w:pStyle w:val="Nadpis3"/>
      </w:pPr>
      <w:r>
        <w:t>Svoz nebezpečného odpadu</w:t>
      </w:r>
    </w:p>
    <w:p w:rsidR="00826A05" w:rsidRPr="00826A05" w:rsidRDefault="00826A05" w:rsidP="00ED3717">
      <w:pPr>
        <w:spacing w:after="0"/>
        <w:rPr>
          <w:lang w:eastAsia="cs-CZ"/>
        </w:rPr>
      </w:pPr>
      <w:r w:rsidRPr="00826A05">
        <w:rPr>
          <w:lang w:eastAsia="cs-CZ"/>
        </w:rPr>
        <w:t>Mobilní svoz nebezpečného odpadu bude probíhat v letošním roce v sobotu 25. května od</w:t>
      </w:r>
      <w:r>
        <w:rPr>
          <w:lang w:eastAsia="cs-CZ"/>
        </w:rPr>
        <w:t> 9.</w:t>
      </w:r>
      <w:r w:rsidRPr="00826A05">
        <w:rPr>
          <w:lang w:eastAsia="cs-CZ"/>
        </w:rPr>
        <w:t>00 – 10.00 hod. na návsi.</w:t>
      </w:r>
    </w:p>
    <w:p w:rsidR="00826A05" w:rsidRPr="00826A05" w:rsidRDefault="00826A05" w:rsidP="00826A05">
      <w:pPr>
        <w:spacing w:after="0"/>
        <w:rPr>
          <w:lang w:eastAsia="cs-CZ"/>
        </w:rPr>
      </w:pPr>
      <w:r w:rsidRPr="00826A05">
        <w:rPr>
          <w:b/>
          <w:lang w:eastAsia="cs-CZ"/>
        </w:rPr>
        <w:t>Nebezpečný odpad</w:t>
      </w:r>
      <w:r w:rsidRPr="00826A05">
        <w:rPr>
          <w:lang w:eastAsia="cs-CZ"/>
        </w:rPr>
        <w:t xml:space="preserve"> - tyto odpady, nebo obaly jimi znečištěné, mají nebezpečné vlastnosti, které mohou ohrozit zdraví lidí a životní prostředí. Proto musí být využity, či odstraněny ve speciálních zařízeních. Tyto odpady nepatří do běžné popelnice na směsný odpad. Do nebezpečného odpadu patří: </w:t>
      </w:r>
      <w:r w:rsidRPr="00826A05">
        <w:rPr>
          <w:b/>
          <w:bCs/>
          <w:lang w:eastAsia="cs-CZ"/>
        </w:rPr>
        <w:t>olejové filtry, akumulátory a baterie, tuky, maziva, obaly obsahující zbytky nebezpečných látek, léky, barvy, laky, ředidla, kyseliny, zásady, rozpouštědla, pesticidy, chemikálie</w:t>
      </w:r>
      <w:r w:rsidRPr="00826A05">
        <w:rPr>
          <w:lang w:eastAsia="cs-CZ"/>
        </w:rPr>
        <w:t xml:space="preserve"> aj.</w:t>
      </w:r>
    </w:p>
    <w:p w:rsidR="00826A05" w:rsidRDefault="00826A05" w:rsidP="00826A05">
      <w:pPr>
        <w:spacing w:before="240" w:after="0"/>
        <w:rPr>
          <w:lang w:eastAsia="cs-CZ"/>
        </w:rPr>
      </w:pPr>
      <w:r w:rsidRPr="00826A05">
        <w:rPr>
          <w:lang w:eastAsia="cs-CZ"/>
        </w:rPr>
        <w:t>Pneumatiky lze od</w:t>
      </w:r>
      <w:r>
        <w:rPr>
          <w:lang w:eastAsia="cs-CZ"/>
        </w:rPr>
        <w:t xml:space="preserve">evzdat do místa zpětného odběr – v Berouně například PNEU Strach. </w:t>
      </w:r>
    </w:p>
    <w:p w:rsidR="003F6E25" w:rsidRPr="007D0D5D" w:rsidRDefault="003F6E25" w:rsidP="005B214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omic Sans MS"/>
          <w:color w:val="000000"/>
          <w:sz w:val="26"/>
          <w:szCs w:val="26"/>
        </w:rPr>
      </w:pPr>
      <w:r w:rsidRPr="007D0D5D">
        <w:rPr>
          <w:rFonts w:ascii="Comic Sans MS" w:hAnsi="Comic Sans MS" w:cs="Comic Sans MS"/>
          <w:b/>
          <w:bCs/>
          <w:color w:val="000000"/>
          <w:sz w:val="26"/>
          <w:szCs w:val="26"/>
        </w:rPr>
        <w:t>Splašková kanalizace</w:t>
      </w:r>
    </w:p>
    <w:p w:rsidR="00456C49" w:rsidRDefault="00F9143B" w:rsidP="00E52A32">
      <w:pPr>
        <w:autoSpaceDE w:val="0"/>
        <w:autoSpaceDN w:val="0"/>
        <w:adjustRightInd w:val="0"/>
        <w:rPr>
          <w:color w:val="000000"/>
          <w:szCs w:val="24"/>
        </w:rPr>
      </w:pPr>
      <w:r w:rsidRPr="00F9143B">
        <w:rPr>
          <w:color w:val="000000"/>
          <w:szCs w:val="24"/>
        </w:rPr>
        <w:t>Již několikrát jsme vás upozorňovali</w:t>
      </w:r>
      <w:r w:rsidR="003F6E25" w:rsidRPr="00F9143B">
        <w:rPr>
          <w:color w:val="000000"/>
          <w:szCs w:val="24"/>
        </w:rPr>
        <w:t>, abyste dávali pozor na to, co vhazujete do splaškové kanalizace. Snažíme se o bezproblémový a hospodárný provoz, aby nákla</w:t>
      </w:r>
      <w:r w:rsidRPr="00F9143B">
        <w:rPr>
          <w:color w:val="000000"/>
          <w:szCs w:val="24"/>
        </w:rPr>
        <w:t>dy na čištění byly co nejnižší. O</w:t>
      </w:r>
      <w:r w:rsidR="003F6E25" w:rsidRPr="00F9143B">
        <w:rPr>
          <w:color w:val="000000"/>
          <w:szCs w:val="24"/>
        </w:rPr>
        <w:t>d toho se také odvíjí cena stočného pro nás všechny. Do splašků se nesmí dostávat žádné mopy, hadry, igelity, stejně tak není možné splachovat různé textilní utěrky, které nejsou na bázi b</w:t>
      </w:r>
      <w:r w:rsidR="005B4301">
        <w:rPr>
          <w:color w:val="000000"/>
          <w:szCs w:val="24"/>
        </w:rPr>
        <w:t>uničiny, vlhčené ubrousky, vaty a obinadla, protože</w:t>
      </w:r>
      <w:r w:rsidR="003F6E25" w:rsidRPr="00F9143B">
        <w:rPr>
          <w:color w:val="000000"/>
          <w:szCs w:val="24"/>
        </w:rPr>
        <w:t xml:space="preserve"> se </w:t>
      </w:r>
    </w:p>
    <w:p w:rsidR="00456C49" w:rsidRDefault="00456C49" w:rsidP="005D1CBC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 w:rsidRPr="004165AB">
        <w:rPr>
          <w:color w:val="000000"/>
          <w:szCs w:val="24"/>
        </w:rPr>
        <w:t xml:space="preserve">. </w:t>
      </w:r>
      <w:r w:rsidR="005D1CBC">
        <w:rPr>
          <w:noProof/>
          <w:color w:val="000000"/>
          <w:szCs w:val="24"/>
          <w:lang w:eastAsia="cs-CZ"/>
        </w:rPr>
        <w:drawing>
          <wp:inline distT="0" distB="0" distL="0" distR="0">
            <wp:extent cx="4552288" cy="643890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 matek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71" cy="64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22" w:rsidRPr="00206F22" w:rsidRDefault="00206F22" w:rsidP="00206F22">
      <w:pPr>
        <w:pStyle w:val="Nadpis2"/>
      </w:pPr>
      <w:r>
        <w:lastRenderedPageBreak/>
        <w:t>Květnov</w:t>
      </w:r>
      <w:bookmarkStart w:id="0" w:name="_GoBack"/>
      <w:bookmarkEnd w:id="0"/>
      <w:r>
        <w:t>é události</w:t>
      </w:r>
    </w:p>
    <w:p w:rsidR="00456C49" w:rsidRDefault="00206F22" w:rsidP="00206F22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lang w:eastAsia="cs-CZ"/>
        </w:rPr>
        <w:drawing>
          <wp:inline distT="0" distB="0" distL="0" distR="0" wp14:anchorId="168803C6" wp14:editId="7B058384">
            <wp:extent cx="4075430" cy="5764418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lavy_plakát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1" cy="58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F9" w:rsidRDefault="003F6E25" w:rsidP="00E52A32">
      <w:pPr>
        <w:autoSpaceDE w:val="0"/>
        <w:autoSpaceDN w:val="0"/>
        <w:adjustRightInd w:val="0"/>
        <w:rPr>
          <w:b/>
          <w:bCs/>
          <w:color w:val="000000"/>
          <w:szCs w:val="24"/>
        </w:rPr>
      </w:pPr>
      <w:r w:rsidRPr="00F9143B">
        <w:rPr>
          <w:color w:val="000000"/>
          <w:szCs w:val="24"/>
        </w:rPr>
        <w:t>ve vodě nerozpustí a se splašky se dostávají do čerpacích stanic, kde způsobují ucpáni čerpadel a nefunkčnost systému. Do odpadu rovněž nepatří tuky, oleje a odpady z kuchyní. Pokud dojde k ucpání čerpadel, potom zaměstnancům nezbývá než čerpa</w:t>
      </w:r>
      <w:r w:rsidR="00803093">
        <w:rPr>
          <w:color w:val="000000"/>
          <w:szCs w:val="24"/>
        </w:rPr>
        <w:t>dla vytáhnout ven a ručně velmi</w:t>
      </w:r>
      <w:r w:rsidRPr="00F9143B">
        <w:rPr>
          <w:color w:val="000000"/>
          <w:szCs w:val="24"/>
        </w:rPr>
        <w:t xml:space="preserve"> komplikovaně je tohoto materiálu zbavit. Nejčastěji dochází k poruchám čerpadel namotáním „provázků“ ze starých nekvalitních mopů. Zkuste si představit tu nepříjemnou práci. Pokud dojde k ucpání, které nelze ručně odstranit, je nutno zajistit sací bagr.  Náklady na případnou výměnu poškozených čerpadel jsou vysoké. </w:t>
      </w:r>
      <w:r w:rsidRPr="00F9143B">
        <w:rPr>
          <w:b/>
          <w:bCs/>
          <w:color w:val="000000"/>
          <w:szCs w:val="24"/>
        </w:rPr>
        <w:t>Žádáme vás, abyste hadry na podlahu, mopy, igelity a jiné než papírové kapesníky do kanalizace nevhazovali. Děkujeme.</w:t>
      </w:r>
    </w:p>
    <w:p w:rsidR="005B214C" w:rsidRDefault="005B214C" w:rsidP="005B214C">
      <w:pPr>
        <w:pStyle w:val="Nadpis3"/>
      </w:pPr>
      <w:r>
        <w:t>Provozní doba sběrného dvora</w:t>
      </w:r>
    </w:p>
    <w:p w:rsidR="005B214C" w:rsidRDefault="005B214C" w:rsidP="005B214C">
      <w:pPr>
        <w:spacing w:after="0"/>
        <w:rPr>
          <w:lang w:eastAsia="cs-CZ"/>
        </w:rPr>
      </w:pPr>
      <w:r w:rsidRPr="00BA2430">
        <w:rPr>
          <w:lang w:eastAsia="cs-CZ"/>
        </w:rPr>
        <w:t>Žádáme všechny občany, aby neodkládali plastové stoly, židle, nádoby a sklo ke kontejnerům na tříděný odpad. Pro tento druh objemnějšího tříděného odp</w:t>
      </w:r>
      <w:r>
        <w:rPr>
          <w:lang w:eastAsia="cs-CZ"/>
        </w:rPr>
        <w:t xml:space="preserve">adu je k dispozici sběrný dvůr, který má pravidelnou provozní dobu. </w:t>
      </w:r>
    </w:p>
    <w:p w:rsidR="005B214C" w:rsidRPr="00BA2430" w:rsidRDefault="005B214C" w:rsidP="005B214C">
      <w:pPr>
        <w:spacing w:after="0"/>
        <w:rPr>
          <w:lang w:eastAsia="cs-CZ"/>
        </w:rPr>
      </w:pPr>
    </w:p>
    <w:p w:rsidR="005B214C" w:rsidRDefault="005B214C" w:rsidP="005B214C">
      <w:pPr>
        <w:spacing w:after="0"/>
      </w:pPr>
      <w:r>
        <w:t>V období od 01.11. do 31.03.</w:t>
      </w:r>
      <w:r>
        <w:tab/>
      </w:r>
      <w:r>
        <w:tab/>
        <w:t>sobota 10:00 – 11:00.</w:t>
      </w:r>
    </w:p>
    <w:p w:rsidR="005B214C" w:rsidRDefault="005B214C" w:rsidP="005B214C">
      <w:pPr>
        <w:spacing w:after="0"/>
      </w:pPr>
      <w:r>
        <w:t>V období od 01.04. do 31.10.</w:t>
      </w:r>
      <w:r>
        <w:tab/>
      </w:r>
      <w:r>
        <w:tab/>
        <w:t>středa 16:00 – 18:00</w:t>
      </w:r>
    </w:p>
    <w:p w:rsidR="005B214C" w:rsidRDefault="005B214C" w:rsidP="005B214C">
      <w:r>
        <w:tab/>
      </w:r>
      <w:r>
        <w:tab/>
      </w:r>
      <w:r>
        <w:tab/>
      </w:r>
      <w:r>
        <w:tab/>
      </w:r>
      <w:r>
        <w:tab/>
        <w:t>Sobota 10:00 – 12:00.</w:t>
      </w:r>
    </w:p>
    <w:p w:rsidR="00456C49" w:rsidRDefault="00456C49" w:rsidP="00456C49">
      <w:pPr>
        <w:pStyle w:val="Nadpis3"/>
      </w:pPr>
      <w:r>
        <w:t>Volby do Evropského parlamentu 2019</w:t>
      </w:r>
    </w:p>
    <w:p w:rsidR="00456C49" w:rsidRDefault="00456C49" w:rsidP="00456C49">
      <w:r>
        <w:t>Ve dnech 24.05. a 25.05.2019 proběhnou volby do Evropského parlamentu. Volební místnosti budou otevřeny v pátek 24. května od 14:00 hod. do 22:00 hod. a v sobotu 25. května od 8:00 hod. do 14:00 hod. Na rozdíl od parlamentních nebo prezidentských voleb nelze volit ze zahraničí, voličský průkaz tak lze využít jen na území České republiky.</w:t>
      </w:r>
    </w:p>
    <w:p w:rsidR="00206F22" w:rsidRDefault="00206F22" w:rsidP="00456C49">
      <w:pPr>
        <w:rPr>
          <w:b/>
        </w:rPr>
      </w:pPr>
    </w:p>
    <w:p w:rsidR="00456C49" w:rsidRDefault="00456C49" w:rsidP="00456C49">
      <w:pPr>
        <w:rPr>
          <w:b/>
        </w:rPr>
      </w:pPr>
      <w:r>
        <w:rPr>
          <w:b/>
        </w:rPr>
        <w:lastRenderedPageBreak/>
        <w:t>Informace pro voliče, který změnil trvalý pobyt po 14.04.2019</w:t>
      </w:r>
    </w:p>
    <w:p w:rsidR="00456C49" w:rsidRDefault="00456C49" w:rsidP="00456C49">
      <w:r>
        <w:t>Volič, který po 14.04.2019 změnil adresu místa trvalého pobytu na území jiné obce v České republice, bude vyškrtnut ze seznamu voličů pro volby do Evropského parlamentu vedeném obecním úřadem v místě původního trvalého pobytu (§ 28 odst. 4 písm. e) zákona č. 62/2003 Sb., o volbách do Evropského parlamentu a o změně některých zákonů, ve znění pozdějších předpisů).</w:t>
      </w:r>
    </w:p>
    <w:p w:rsidR="00456C49" w:rsidRDefault="00456C49" w:rsidP="00206F22">
      <w:pPr>
        <w:spacing w:after="0"/>
      </w:pPr>
      <w:r>
        <w:t>Aby mohl tento volič hlasovat, musí požádat obecní úřad v místě původního trvalého pobytu o vydání potvrzení o vyškrtnutí ze seznamu voličů pro volby do Evropského parlamentu a předložit toto potvrzení:</w:t>
      </w:r>
    </w:p>
    <w:p w:rsidR="00456C49" w:rsidRDefault="00206F22" w:rsidP="00456C49">
      <w:pPr>
        <w:pStyle w:val="Odstavecseseznamem"/>
        <w:numPr>
          <w:ilvl w:val="0"/>
          <w:numId w:val="30"/>
        </w:numPr>
      </w:pPr>
      <w:r>
        <w:t>obecnímu</w:t>
      </w:r>
      <w:r w:rsidR="00456C49">
        <w:t xml:space="preserve"> úřadu v místě nového trvalého pobytu nejpozději do uzavření seznamu voličů pro volby do Evropského parlamentu, tedy do 22.05.2019 nebo</w:t>
      </w:r>
    </w:p>
    <w:p w:rsidR="00456C49" w:rsidRDefault="00206F22" w:rsidP="00456C49">
      <w:pPr>
        <w:pStyle w:val="Odstavecseseznamem"/>
        <w:numPr>
          <w:ilvl w:val="0"/>
          <w:numId w:val="30"/>
        </w:numPr>
      </w:pPr>
      <w:r>
        <w:t>ve</w:t>
      </w:r>
      <w:r w:rsidR="00456C49">
        <w:t xml:space="preserve"> dnech voleb okrskové volební komisi ve volební místnosti v místě nového trvalého pobytu, kde zároveň musí prokázat své právo hlasovat ve volebním okrsku.</w:t>
      </w:r>
    </w:p>
    <w:p w:rsidR="00206F22" w:rsidRDefault="00206F22" w:rsidP="00206F22">
      <w:r>
        <w:t>Výše uvedený postup se netýká voličů, kteří změní místo trvalého pobytu v rámci téže obce. Potvrzení o vyškrtnutí ze seznamu voličů pro volby do Evropského parlamentu nebude v případě, že volič požádal o zápis do seznamu voličů pro volby do Evropského parlamentu v jiném členském státě EU nebo mu již byl vydán voličský průkaz.</w:t>
      </w:r>
    </w:p>
    <w:p w:rsidR="00206F22" w:rsidRDefault="00206F22" w:rsidP="00206F22"/>
    <w:p w:rsidR="00206F22" w:rsidRDefault="00206F22" w:rsidP="00206F22"/>
    <w:p w:rsidR="00206F22" w:rsidRPr="00456C49" w:rsidRDefault="00206F22" w:rsidP="00206F22"/>
    <w:p w:rsidR="0007379B" w:rsidRDefault="0007379B" w:rsidP="0007379B">
      <w:pPr>
        <w:pStyle w:val="Nadpis2"/>
      </w:pPr>
      <w:r>
        <w:t>TJ Čech</w:t>
      </w:r>
      <w:r w:rsidR="003C23ED">
        <w:t>ie Nový Jáchymov – oddíl tenisu</w:t>
      </w:r>
    </w:p>
    <w:p w:rsidR="0007379B" w:rsidRDefault="003C23ED" w:rsidP="0007379B">
      <w:pPr>
        <w:spacing w:before="240" w:after="0"/>
        <w:rPr>
          <w:lang w:eastAsia="cs-CZ"/>
        </w:rPr>
      </w:pPr>
      <w:r w:rsidRPr="003C23ED">
        <w:rPr>
          <w:lang w:eastAsia="cs-CZ"/>
        </w:rPr>
        <w:t xml:space="preserve">Tenisté TJ Čechie Nový Jáchymov zahájí v sobotu 27.04.2019 tenisovou soutěž </w:t>
      </w:r>
      <w:r w:rsidR="008837D3">
        <w:rPr>
          <w:lang w:eastAsia="cs-CZ"/>
        </w:rPr>
        <w:t xml:space="preserve">smíšených </w:t>
      </w:r>
      <w:r w:rsidRPr="003C23ED">
        <w:rPr>
          <w:lang w:eastAsia="cs-CZ"/>
        </w:rPr>
        <w:t>družstev</w:t>
      </w:r>
      <w:r w:rsidR="008837D3">
        <w:rPr>
          <w:lang w:eastAsia="cs-CZ"/>
        </w:rPr>
        <w:t xml:space="preserve"> ČTS. Ve Středočeské IV. třídě E přivítají na domácích kurtech družstvo TK Hořovice B. </w:t>
      </w:r>
    </w:p>
    <w:p w:rsidR="008837D3" w:rsidRDefault="008837D3" w:rsidP="0007379B">
      <w:pPr>
        <w:spacing w:before="240" w:after="0"/>
        <w:rPr>
          <w:lang w:eastAsia="cs-CZ"/>
        </w:rPr>
      </w:pPr>
      <w:r>
        <w:rPr>
          <w:lang w:eastAsia="cs-CZ"/>
        </w:rPr>
        <w:t>Kompletní rozpis mistrovských utkání: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27.04.2019</w:t>
      </w:r>
      <w:r>
        <w:rPr>
          <w:lang w:eastAsia="cs-CZ"/>
        </w:rPr>
        <w:tab/>
        <w:t>TJ Čechie Nový Jáchymov – TK Hořovice B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04.05.2019</w:t>
      </w:r>
      <w:r>
        <w:rPr>
          <w:lang w:eastAsia="cs-CZ"/>
        </w:rPr>
        <w:tab/>
        <w:t>Spartak Žebrák – TJ Čechie Nový Jáchymov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11.05.2019</w:t>
      </w:r>
      <w:r>
        <w:rPr>
          <w:lang w:eastAsia="cs-CZ"/>
        </w:rPr>
        <w:tab/>
        <w:t>Spartak Hořovice B – TJ Čechie Nový Jáchymov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25.05.2019</w:t>
      </w:r>
      <w:r>
        <w:rPr>
          <w:lang w:eastAsia="cs-CZ"/>
        </w:rPr>
        <w:tab/>
        <w:t>TJ Čechie Nový Jáchymov - TK Hořovice A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08.06.2019</w:t>
      </w:r>
      <w:r>
        <w:rPr>
          <w:lang w:eastAsia="cs-CZ"/>
        </w:rPr>
        <w:tab/>
        <w:t>LTC Beroun, z.s. B – TJ Čechie Nový Jáchymov</w:t>
      </w:r>
    </w:p>
    <w:p w:rsidR="008837D3" w:rsidRDefault="008837D3" w:rsidP="005B214C">
      <w:pPr>
        <w:spacing w:after="0"/>
        <w:rPr>
          <w:lang w:eastAsia="cs-CZ"/>
        </w:rPr>
      </w:pPr>
      <w:r>
        <w:rPr>
          <w:lang w:eastAsia="cs-CZ"/>
        </w:rPr>
        <w:t>15.06.2019</w:t>
      </w:r>
      <w:r>
        <w:rPr>
          <w:lang w:eastAsia="cs-CZ"/>
        </w:rPr>
        <w:tab/>
        <w:t>TJ Čechie Nový Jáchymov – TK Roja Příbram C</w:t>
      </w:r>
    </w:p>
    <w:p w:rsidR="00A83C99" w:rsidRDefault="008837D3" w:rsidP="005B214C">
      <w:pPr>
        <w:spacing w:after="0"/>
        <w:rPr>
          <w:lang w:eastAsia="cs-CZ"/>
        </w:rPr>
      </w:pPr>
      <w:r>
        <w:rPr>
          <w:lang w:eastAsia="cs-CZ"/>
        </w:rPr>
        <w:t>22.06.2019</w:t>
      </w:r>
      <w:r>
        <w:rPr>
          <w:lang w:eastAsia="cs-CZ"/>
        </w:rPr>
        <w:tab/>
        <w:t>SPORT EDEN Beroun – TJ Čechie Nový Jáchymov</w:t>
      </w:r>
    </w:p>
    <w:p w:rsidR="003F6E25" w:rsidRDefault="003F6E25" w:rsidP="0007379B">
      <w:pPr>
        <w:spacing w:before="240" w:after="0"/>
        <w:rPr>
          <w:lang w:eastAsia="cs-CZ"/>
        </w:rPr>
      </w:pPr>
      <w:r>
        <w:rPr>
          <w:lang w:eastAsia="cs-CZ"/>
        </w:rPr>
        <w:t xml:space="preserve">Přijďte tenisty podpořit, všichni jste srdečně zváni. </w:t>
      </w:r>
    </w:p>
    <w:p w:rsidR="003F6E25" w:rsidRDefault="003F6E25" w:rsidP="005B214C">
      <w:pPr>
        <w:spacing w:after="0"/>
        <w:jc w:val="right"/>
        <w:rPr>
          <w:lang w:eastAsia="cs-CZ"/>
        </w:rPr>
      </w:pPr>
      <w:r>
        <w:rPr>
          <w:lang w:eastAsia="cs-CZ"/>
        </w:rPr>
        <w:t>-eb-</w:t>
      </w: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5B214C" w:rsidRDefault="005B214C" w:rsidP="005B214C">
      <w:pPr>
        <w:spacing w:after="0"/>
        <w:jc w:val="right"/>
        <w:rPr>
          <w:lang w:eastAsia="cs-CZ"/>
        </w:rPr>
      </w:pPr>
    </w:p>
    <w:p w:rsidR="00B813F7" w:rsidRDefault="00B813F7" w:rsidP="00B813F7"/>
    <w:p w:rsidR="005B214C" w:rsidRDefault="005B214C" w:rsidP="00B813F7"/>
    <w:p w:rsidR="005B214C" w:rsidRDefault="005B214C" w:rsidP="005B214C">
      <w:pPr>
        <w:autoSpaceDE w:val="0"/>
        <w:autoSpaceDN w:val="0"/>
        <w:adjustRightInd w:val="0"/>
        <w:jc w:val="center"/>
      </w:pPr>
    </w:p>
    <w:p w:rsidR="005B214C" w:rsidRDefault="005B214C" w:rsidP="00482CC4">
      <w:pPr>
        <w:autoSpaceDE w:val="0"/>
        <w:autoSpaceDN w:val="0"/>
        <w:adjustRightInd w:val="0"/>
      </w:pPr>
    </w:p>
    <w:sectPr w:rsidR="005B214C" w:rsidSect="008D0481">
      <w:headerReference w:type="default" r:id="rId13"/>
      <w:footerReference w:type="even" r:id="rId14"/>
      <w:footerReference w:type="default" r:id="rId15"/>
      <w:footerReference w:type="first" r:id="rId16"/>
      <w:pgSz w:w="16838" w:h="11906" w:orient="landscape"/>
      <w:pgMar w:top="720" w:right="720" w:bottom="720" w:left="720" w:header="708" w:footer="17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E87" w:rsidRDefault="00BF0E87" w:rsidP="00772C2C">
      <w:pPr>
        <w:spacing w:after="0" w:line="240" w:lineRule="auto"/>
      </w:pPr>
      <w:r>
        <w:separator/>
      </w:r>
    </w:p>
  </w:endnote>
  <w:endnote w:type="continuationSeparator" w:id="0">
    <w:p w:rsidR="00BF0E87" w:rsidRDefault="00BF0E87" w:rsidP="00772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883" w:rsidRDefault="006C733B">
    <w:pPr>
      <w:pStyle w:val="Zpat"/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="003C3B74">
      <w:rPr>
        <w:sz w:val="20"/>
        <w:szCs w:val="20"/>
      </w:rPr>
      <w:tab/>
    </w:r>
    <w:r w:rsidR="003C3B74">
      <w:rPr>
        <w:sz w:val="20"/>
        <w:szCs w:val="20"/>
      </w:rPr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9909467"/>
      <w:docPartObj>
        <w:docPartGallery w:val="Page Numbers (Bottom of Page)"/>
        <w:docPartUnique/>
      </w:docPartObj>
    </w:sdtPr>
    <w:sdtEndPr/>
    <w:sdtContent>
      <w:p w:rsidR="007B2883" w:rsidRDefault="003C3B74" w:rsidP="006C733B">
        <w:pPr>
          <w:pStyle w:val="Zpat"/>
        </w:pP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  <w:r w:rsidR="007B2883">
          <w:tab/>
        </w:r>
      </w:p>
    </w:sdtContent>
  </w:sdt>
  <w:p w:rsidR="007B2883" w:rsidRPr="006C733B" w:rsidRDefault="007B2883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883" w:rsidRDefault="003C3B74" w:rsidP="00772C2C">
    <w:pPr>
      <w:pStyle w:val="Zpat"/>
      <w:jc w:val="center"/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  <w:r w:rsidR="007B288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E87" w:rsidRDefault="00BF0E87" w:rsidP="00772C2C">
      <w:pPr>
        <w:spacing w:after="0" w:line="240" w:lineRule="auto"/>
      </w:pPr>
      <w:r>
        <w:separator/>
      </w:r>
    </w:p>
  </w:footnote>
  <w:footnote w:type="continuationSeparator" w:id="0">
    <w:p w:rsidR="00BF0E87" w:rsidRDefault="00BF0E87" w:rsidP="00772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883" w:rsidRDefault="007B2883">
    <w:pPr>
      <w:pStyle w:val="Zhlav"/>
    </w:pPr>
  </w:p>
  <w:p w:rsidR="007B2883" w:rsidRDefault="007B288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47972"/>
    <w:multiLevelType w:val="hybridMultilevel"/>
    <w:tmpl w:val="C1B00AD0"/>
    <w:lvl w:ilvl="0" w:tplc="6B5AB5FA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1EF4"/>
    <w:multiLevelType w:val="hybridMultilevel"/>
    <w:tmpl w:val="652CE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00B3D"/>
    <w:multiLevelType w:val="hybridMultilevel"/>
    <w:tmpl w:val="ADD44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2D98"/>
    <w:multiLevelType w:val="hybridMultilevel"/>
    <w:tmpl w:val="A7085F14"/>
    <w:lvl w:ilvl="0" w:tplc="CE88CEC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C4DE9"/>
    <w:multiLevelType w:val="hybridMultilevel"/>
    <w:tmpl w:val="C6EE0CCC"/>
    <w:lvl w:ilvl="0" w:tplc="73F4E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F2FF0"/>
    <w:multiLevelType w:val="hybridMultilevel"/>
    <w:tmpl w:val="42F8874C"/>
    <w:lvl w:ilvl="0" w:tplc="9C3C58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C722C"/>
    <w:multiLevelType w:val="hybridMultilevel"/>
    <w:tmpl w:val="7DC43E8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445C02"/>
    <w:multiLevelType w:val="hybridMultilevel"/>
    <w:tmpl w:val="E4ECE6E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F935A2"/>
    <w:multiLevelType w:val="hybridMultilevel"/>
    <w:tmpl w:val="83EED0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170C8"/>
    <w:multiLevelType w:val="hybridMultilevel"/>
    <w:tmpl w:val="EC2CF5FA"/>
    <w:lvl w:ilvl="0" w:tplc="9C3C58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A04A2"/>
    <w:multiLevelType w:val="hybridMultilevel"/>
    <w:tmpl w:val="CA36344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2B1A1C"/>
    <w:multiLevelType w:val="hybridMultilevel"/>
    <w:tmpl w:val="457E71E6"/>
    <w:lvl w:ilvl="0" w:tplc="E49611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312CB"/>
    <w:multiLevelType w:val="hybridMultilevel"/>
    <w:tmpl w:val="E068A7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A639E"/>
    <w:multiLevelType w:val="hybridMultilevel"/>
    <w:tmpl w:val="D4C4F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B513A"/>
    <w:multiLevelType w:val="hybridMultilevel"/>
    <w:tmpl w:val="FB8826F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5F43AC"/>
    <w:multiLevelType w:val="hybridMultilevel"/>
    <w:tmpl w:val="D71CC7D0"/>
    <w:lvl w:ilvl="0" w:tplc="9C3C58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C53EB"/>
    <w:multiLevelType w:val="hybridMultilevel"/>
    <w:tmpl w:val="60669082"/>
    <w:lvl w:ilvl="0" w:tplc="9C3C58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B3AF3"/>
    <w:multiLevelType w:val="hybridMultilevel"/>
    <w:tmpl w:val="9034809C"/>
    <w:lvl w:ilvl="0" w:tplc="2576805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B610940"/>
    <w:multiLevelType w:val="hybridMultilevel"/>
    <w:tmpl w:val="0A60831A"/>
    <w:lvl w:ilvl="0" w:tplc="1FF8E4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1290C"/>
    <w:multiLevelType w:val="hybridMultilevel"/>
    <w:tmpl w:val="D7BA76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C2C02"/>
    <w:multiLevelType w:val="hybridMultilevel"/>
    <w:tmpl w:val="EDE04A66"/>
    <w:lvl w:ilvl="0" w:tplc="5B7C3EDC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1CA0"/>
    <w:multiLevelType w:val="hybridMultilevel"/>
    <w:tmpl w:val="20FEFD7E"/>
    <w:lvl w:ilvl="0" w:tplc="2E8892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45B3"/>
    <w:multiLevelType w:val="hybridMultilevel"/>
    <w:tmpl w:val="B1A470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EC0E61"/>
    <w:multiLevelType w:val="hybridMultilevel"/>
    <w:tmpl w:val="95C64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54B09"/>
    <w:multiLevelType w:val="hybridMultilevel"/>
    <w:tmpl w:val="979847EC"/>
    <w:lvl w:ilvl="0" w:tplc="9C3C583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22EB1"/>
    <w:multiLevelType w:val="hybridMultilevel"/>
    <w:tmpl w:val="04FA2854"/>
    <w:lvl w:ilvl="0" w:tplc="35B258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E1E34"/>
    <w:multiLevelType w:val="hybridMultilevel"/>
    <w:tmpl w:val="E80CA4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9F4769"/>
    <w:multiLevelType w:val="hybridMultilevel"/>
    <w:tmpl w:val="8B304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E7A33"/>
    <w:multiLevelType w:val="hybridMultilevel"/>
    <w:tmpl w:val="4AA282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E2B0E"/>
    <w:multiLevelType w:val="hybridMultilevel"/>
    <w:tmpl w:val="3262324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22"/>
  </w:num>
  <w:num w:numId="4">
    <w:abstractNumId w:val="19"/>
  </w:num>
  <w:num w:numId="5">
    <w:abstractNumId w:val="23"/>
  </w:num>
  <w:num w:numId="6">
    <w:abstractNumId w:val="17"/>
  </w:num>
  <w:num w:numId="7">
    <w:abstractNumId w:val="8"/>
  </w:num>
  <w:num w:numId="8">
    <w:abstractNumId w:val="1"/>
  </w:num>
  <w:num w:numId="9">
    <w:abstractNumId w:val="28"/>
  </w:num>
  <w:num w:numId="10">
    <w:abstractNumId w:val="18"/>
  </w:num>
  <w:num w:numId="11">
    <w:abstractNumId w:val="21"/>
  </w:num>
  <w:num w:numId="12">
    <w:abstractNumId w:val="3"/>
  </w:num>
  <w:num w:numId="13">
    <w:abstractNumId w:val="12"/>
  </w:num>
  <w:num w:numId="14">
    <w:abstractNumId w:val="27"/>
  </w:num>
  <w:num w:numId="15">
    <w:abstractNumId w:val="20"/>
  </w:num>
  <w:num w:numId="16">
    <w:abstractNumId w:val="5"/>
  </w:num>
  <w:num w:numId="17">
    <w:abstractNumId w:val="9"/>
  </w:num>
  <w:num w:numId="18">
    <w:abstractNumId w:val="16"/>
  </w:num>
  <w:num w:numId="19">
    <w:abstractNumId w:val="15"/>
  </w:num>
  <w:num w:numId="20">
    <w:abstractNumId w:val="24"/>
  </w:num>
  <w:num w:numId="21">
    <w:abstractNumId w:val="10"/>
  </w:num>
  <w:num w:numId="22">
    <w:abstractNumId w:val="14"/>
  </w:num>
  <w:num w:numId="23">
    <w:abstractNumId w:val="26"/>
  </w:num>
  <w:num w:numId="24">
    <w:abstractNumId w:val="7"/>
  </w:num>
  <w:num w:numId="25">
    <w:abstractNumId w:val="29"/>
  </w:num>
  <w:num w:numId="26">
    <w:abstractNumId w:val="6"/>
  </w:num>
  <w:num w:numId="27">
    <w:abstractNumId w:val="11"/>
  </w:num>
  <w:num w:numId="28">
    <w:abstractNumId w:val="25"/>
  </w:num>
  <w:num w:numId="29">
    <w:abstractNumId w:val="4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37"/>
    <w:rsid w:val="000116B3"/>
    <w:rsid w:val="00012526"/>
    <w:rsid w:val="000159C5"/>
    <w:rsid w:val="0001749D"/>
    <w:rsid w:val="00023B21"/>
    <w:rsid w:val="0003130C"/>
    <w:rsid w:val="00036D2C"/>
    <w:rsid w:val="0004363D"/>
    <w:rsid w:val="00046612"/>
    <w:rsid w:val="000500AD"/>
    <w:rsid w:val="00051F10"/>
    <w:rsid w:val="000523EB"/>
    <w:rsid w:val="00061523"/>
    <w:rsid w:val="00061C34"/>
    <w:rsid w:val="00071636"/>
    <w:rsid w:val="0007210D"/>
    <w:rsid w:val="0007379B"/>
    <w:rsid w:val="00084EDB"/>
    <w:rsid w:val="000867FB"/>
    <w:rsid w:val="0009010C"/>
    <w:rsid w:val="000A1E97"/>
    <w:rsid w:val="000A476A"/>
    <w:rsid w:val="000A4A89"/>
    <w:rsid w:val="000B1878"/>
    <w:rsid w:val="000B27D8"/>
    <w:rsid w:val="000B6752"/>
    <w:rsid w:val="000C253B"/>
    <w:rsid w:val="000D1B91"/>
    <w:rsid w:val="000D43D5"/>
    <w:rsid w:val="000D7DB3"/>
    <w:rsid w:val="000E0F91"/>
    <w:rsid w:val="000E2E7E"/>
    <w:rsid w:val="000F2F4E"/>
    <w:rsid w:val="000F37F3"/>
    <w:rsid w:val="00100698"/>
    <w:rsid w:val="00100C49"/>
    <w:rsid w:val="00102FA8"/>
    <w:rsid w:val="001122C7"/>
    <w:rsid w:val="0011459F"/>
    <w:rsid w:val="00114EAF"/>
    <w:rsid w:val="00121A91"/>
    <w:rsid w:val="0012591D"/>
    <w:rsid w:val="00127447"/>
    <w:rsid w:val="00130DEF"/>
    <w:rsid w:val="00133156"/>
    <w:rsid w:val="00142BC9"/>
    <w:rsid w:val="00145870"/>
    <w:rsid w:val="00145FF2"/>
    <w:rsid w:val="001504D6"/>
    <w:rsid w:val="001531EA"/>
    <w:rsid w:val="00153514"/>
    <w:rsid w:val="00161BB4"/>
    <w:rsid w:val="00165014"/>
    <w:rsid w:val="00166AE2"/>
    <w:rsid w:val="001670A7"/>
    <w:rsid w:val="00171E87"/>
    <w:rsid w:val="001742CF"/>
    <w:rsid w:val="00175798"/>
    <w:rsid w:val="00176DD3"/>
    <w:rsid w:val="00180E54"/>
    <w:rsid w:val="00182845"/>
    <w:rsid w:val="0018355A"/>
    <w:rsid w:val="001849F7"/>
    <w:rsid w:val="0019132B"/>
    <w:rsid w:val="0019546D"/>
    <w:rsid w:val="00195D84"/>
    <w:rsid w:val="001A031C"/>
    <w:rsid w:val="001A04F0"/>
    <w:rsid w:val="001A1A14"/>
    <w:rsid w:val="001A42A0"/>
    <w:rsid w:val="001A65D5"/>
    <w:rsid w:val="001B4DCE"/>
    <w:rsid w:val="001C0F19"/>
    <w:rsid w:val="001C1444"/>
    <w:rsid w:val="001C2A91"/>
    <w:rsid w:val="001C3A15"/>
    <w:rsid w:val="001D0F1E"/>
    <w:rsid w:val="001D3536"/>
    <w:rsid w:val="001E1092"/>
    <w:rsid w:val="001E4BAA"/>
    <w:rsid w:val="001E60A0"/>
    <w:rsid w:val="001F7FAB"/>
    <w:rsid w:val="00201D3C"/>
    <w:rsid w:val="0020393A"/>
    <w:rsid w:val="00206F22"/>
    <w:rsid w:val="00214194"/>
    <w:rsid w:val="002168A4"/>
    <w:rsid w:val="0022221C"/>
    <w:rsid w:val="002310CC"/>
    <w:rsid w:val="00232168"/>
    <w:rsid w:val="00233E34"/>
    <w:rsid w:val="002367C9"/>
    <w:rsid w:val="00236DA6"/>
    <w:rsid w:val="00250988"/>
    <w:rsid w:val="002535B6"/>
    <w:rsid w:val="002563E5"/>
    <w:rsid w:val="0025744F"/>
    <w:rsid w:val="002574EF"/>
    <w:rsid w:val="002609B9"/>
    <w:rsid w:val="002610C6"/>
    <w:rsid w:val="00262A96"/>
    <w:rsid w:val="00263479"/>
    <w:rsid w:val="002719E1"/>
    <w:rsid w:val="00273069"/>
    <w:rsid w:val="002731C2"/>
    <w:rsid w:val="00281515"/>
    <w:rsid w:val="00283BC6"/>
    <w:rsid w:val="002857A2"/>
    <w:rsid w:val="0028675C"/>
    <w:rsid w:val="00293272"/>
    <w:rsid w:val="00297832"/>
    <w:rsid w:val="002A00E8"/>
    <w:rsid w:val="002A1237"/>
    <w:rsid w:val="002A227A"/>
    <w:rsid w:val="002A6329"/>
    <w:rsid w:val="002B14A3"/>
    <w:rsid w:val="002B1F73"/>
    <w:rsid w:val="002B4B25"/>
    <w:rsid w:val="002C2861"/>
    <w:rsid w:val="002C387A"/>
    <w:rsid w:val="002D29BB"/>
    <w:rsid w:val="002E31DC"/>
    <w:rsid w:val="002E513A"/>
    <w:rsid w:val="002E6BCC"/>
    <w:rsid w:val="002F245E"/>
    <w:rsid w:val="002F5ED7"/>
    <w:rsid w:val="00300EF1"/>
    <w:rsid w:val="00304166"/>
    <w:rsid w:val="00306B39"/>
    <w:rsid w:val="00310AA3"/>
    <w:rsid w:val="00313B58"/>
    <w:rsid w:val="00313D1F"/>
    <w:rsid w:val="00315BDE"/>
    <w:rsid w:val="00316109"/>
    <w:rsid w:val="003204F7"/>
    <w:rsid w:val="00326BA8"/>
    <w:rsid w:val="00327472"/>
    <w:rsid w:val="003274F1"/>
    <w:rsid w:val="00327B96"/>
    <w:rsid w:val="00330A81"/>
    <w:rsid w:val="00334416"/>
    <w:rsid w:val="00334664"/>
    <w:rsid w:val="00335C19"/>
    <w:rsid w:val="003441A3"/>
    <w:rsid w:val="00347438"/>
    <w:rsid w:val="003535D3"/>
    <w:rsid w:val="00357241"/>
    <w:rsid w:val="003627BF"/>
    <w:rsid w:val="00362EF6"/>
    <w:rsid w:val="00364040"/>
    <w:rsid w:val="003746AD"/>
    <w:rsid w:val="003776D3"/>
    <w:rsid w:val="0038107D"/>
    <w:rsid w:val="00381173"/>
    <w:rsid w:val="00385DEB"/>
    <w:rsid w:val="003867E5"/>
    <w:rsid w:val="003920C9"/>
    <w:rsid w:val="00392897"/>
    <w:rsid w:val="00393FBC"/>
    <w:rsid w:val="0039779D"/>
    <w:rsid w:val="003A0422"/>
    <w:rsid w:val="003A0E56"/>
    <w:rsid w:val="003A6D21"/>
    <w:rsid w:val="003B236C"/>
    <w:rsid w:val="003B36D9"/>
    <w:rsid w:val="003C1BB6"/>
    <w:rsid w:val="003C1FCC"/>
    <w:rsid w:val="003C23ED"/>
    <w:rsid w:val="003C279C"/>
    <w:rsid w:val="003C3B74"/>
    <w:rsid w:val="003C48D2"/>
    <w:rsid w:val="003D5956"/>
    <w:rsid w:val="003D6354"/>
    <w:rsid w:val="003E0877"/>
    <w:rsid w:val="003E4843"/>
    <w:rsid w:val="003F45E6"/>
    <w:rsid w:val="003F6E25"/>
    <w:rsid w:val="00400FB6"/>
    <w:rsid w:val="0040179E"/>
    <w:rsid w:val="004032A1"/>
    <w:rsid w:val="00403FCC"/>
    <w:rsid w:val="004063DF"/>
    <w:rsid w:val="0041400A"/>
    <w:rsid w:val="004143B4"/>
    <w:rsid w:val="00414990"/>
    <w:rsid w:val="004165AB"/>
    <w:rsid w:val="00424E54"/>
    <w:rsid w:val="004263D5"/>
    <w:rsid w:val="00426A25"/>
    <w:rsid w:val="00427AF8"/>
    <w:rsid w:val="004320F9"/>
    <w:rsid w:val="00433304"/>
    <w:rsid w:val="004335CF"/>
    <w:rsid w:val="00437607"/>
    <w:rsid w:val="00443DFE"/>
    <w:rsid w:val="00444657"/>
    <w:rsid w:val="00446945"/>
    <w:rsid w:val="00447CAB"/>
    <w:rsid w:val="00456C49"/>
    <w:rsid w:val="00461588"/>
    <w:rsid w:val="00461960"/>
    <w:rsid w:val="0046484F"/>
    <w:rsid w:val="00472125"/>
    <w:rsid w:val="00477A8C"/>
    <w:rsid w:val="00482CC4"/>
    <w:rsid w:val="00484895"/>
    <w:rsid w:val="0048683F"/>
    <w:rsid w:val="004873FB"/>
    <w:rsid w:val="00491F23"/>
    <w:rsid w:val="00496717"/>
    <w:rsid w:val="004A3D08"/>
    <w:rsid w:val="004B041E"/>
    <w:rsid w:val="004B5038"/>
    <w:rsid w:val="004C02EC"/>
    <w:rsid w:val="004C248F"/>
    <w:rsid w:val="004C47D7"/>
    <w:rsid w:val="004C4810"/>
    <w:rsid w:val="004C54C5"/>
    <w:rsid w:val="004C60CF"/>
    <w:rsid w:val="004D23E5"/>
    <w:rsid w:val="004E0165"/>
    <w:rsid w:val="004E120E"/>
    <w:rsid w:val="004E4065"/>
    <w:rsid w:val="004E6717"/>
    <w:rsid w:val="004E6BE6"/>
    <w:rsid w:val="004E7BF0"/>
    <w:rsid w:val="004F4FF2"/>
    <w:rsid w:val="004F6F7B"/>
    <w:rsid w:val="00500F26"/>
    <w:rsid w:val="00502C5B"/>
    <w:rsid w:val="00506477"/>
    <w:rsid w:val="00507969"/>
    <w:rsid w:val="005102BB"/>
    <w:rsid w:val="005120BF"/>
    <w:rsid w:val="00512187"/>
    <w:rsid w:val="00513E3C"/>
    <w:rsid w:val="00522D2B"/>
    <w:rsid w:val="005262FD"/>
    <w:rsid w:val="005269B2"/>
    <w:rsid w:val="00527E99"/>
    <w:rsid w:val="00532DF0"/>
    <w:rsid w:val="00536560"/>
    <w:rsid w:val="00556323"/>
    <w:rsid w:val="005567A2"/>
    <w:rsid w:val="005602D0"/>
    <w:rsid w:val="00561424"/>
    <w:rsid w:val="00564B1E"/>
    <w:rsid w:val="00565F0E"/>
    <w:rsid w:val="00570F88"/>
    <w:rsid w:val="00571529"/>
    <w:rsid w:val="0057259B"/>
    <w:rsid w:val="00573969"/>
    <w:rsid w:val="00575A97"/>
    <w:rsid w:val="005860D4"/>
    <w:rsid w:val="005A7439"/>
    <w:rsid w:val="005B021F"/>
    <w:rsid w:val="005B214C"/>
    <w:rsid w:val="005B23D0"/>
    <w:rsid w:val="005B30B2"/>
    <w:rsid w:val="005B42C2"/>
    <w:rsid w:val="005B4301"/>
    <w:rsid w:val="005B49AB"/>
    <w:rsid w:val="005C5731"/>
    <w:rsid w:val="005C5D4C"/>
    <w:rsid w:val="005C5F5A"/>
    <w:rsid w:val="005C6B81"/>
    <w:rsid w:val="005C7C27"/>
    <w:rsid w:val="005D03A1"/>
    <w:rsid w:val="005D1CBC"/>
    <w:rsid w:val="005D4E7B"/>
    <w:rsid w:val="005D7858"/>
    <w:rsid w:val="005E195A"/>
    <w:rsid w:val="005E4A5E"/>
    <w:rsid w:val="005E7033"/>
    <w:rsid w:val="005F05C7"/>
    <w:rsid w:val="005F06F3"/>
    <w:rsid w:val="005F6573"/>
    <w:rsid w:val="005F722A"/>
    <w:rsid w:val="00603518"/>
    <w:rsid w:val="00611501"/>
    <w:rsid w:val="00612A95"/>
    <w:rsid w:val="00613B3A"/>
    <w:rsid w:val="00613C64"/>
    <w:rsid w:val="006174AC"/>
    <w:rsid w:val="00617ADC"/>
    <w:rsid w:val="00623296"/>
    <w:rsid w:val="00627351"/>
    <w:rsid w:val="00630355"/>
    <w:rsid w:val="0063158C"/>
    <w:rsid w:val="00643D92"/>
    <w:rsid w:val="006512D4"/>
    <w:rsid w:val="00651489"/>
    <w:rsid w:val="006537C1"/>
    <w:rsid w:val="00656B5D"/>
    <w:rsid w:val="006577DA"/>
    <w:rsid w:val="00661B08"/>
    <w:rsid w:val="00664190"/>
    <w:rsid w:val="00666458"/>
    <w:rsid w:val="006717FE"/>
    <w:rsid w:val="0067335A"/>
    <w:rsid w:val="00677953"/>
    <w:rsid w:val="00681C85"/>
    <w:rsid w:val="00686212"/>
    <w:rsid w:val="00690447"/>
    <w:rsid w:val="00691BAD"/>
    <w:rsid w:val="0069623F"/>
    <w:rsid w:val="006A07C6"/>
    <w:rsid w:val="006A0A3C"/>
    <w:rsid w:val="006A2859"/>
    <w:rsid w:val="006B0673"/>
    <w:rsid w:val="006B1C16"/>
    <w:rsid w:val="006B5DFF"/>
    <w:rsid w:val="006C2F9E"/>
    <w:rsid w:val="006C733B"/>
    <w:rsid w:val="006D0315"/>
    <w:rsid w:val="006D03FF"/>
    <w:rsid w:val="006D2F74"/>
    <w:rsid w:val="006D516E"/>
    <w:rsid w:val="006F3945"/>
    <w:rsid w:val="006F66B6"/>
    <w:rsid w:val="00702ED3"/>
    <w:rsid w:val="00706B6F"/>
    <w:rsid w:val="00707655"/>
    <w:rsid w:val="007300A4"/>
    <w:rsid w:val="00730D59"/>
    <w:rsid w:val="00734AC9"/>
    <w:rsid w:val="007462A2"/>
    <w:rsid w:val="00746792"/>
    <w:rsid w:val="007643A4"/>
    <w:rsid w:val="00770505"/>
    <w:rsid w:val="00771193"/>
    <w:rsid w:val="00772C2C"/>
    <w:rsid w:val="00782C9C"/>
    <w:rsid w:val="0078364B"/>
    <w:rsid w:val="00783A9B"/>
    <w:rsid w:val="00785F5A"/>
    <w:rsid w:val="00786937"/>
    <w:rsid w:val="00797431"/>
    <w:rsid w:val="007B0C4D"/>
    <w:rsid w:val="007B2883"/>
    <w:rsid w:val="007B3A24"/>
    <w:rsid w:val="007B514E"/>
    <w:rsid w:val="007B5E46"/>
    <w:rsid w:val="007C3F41"/>
    <w:rsid w:val="007C7D0B"/>
    <w:rsid w:val="007D3F52"/>
    <w:rsid w:val="007D4498"/>
    <w:rsid w:val="007D4ED4"/>
    <w:rsid w:val="007E3280"/>
    <w:rsid w:val="007E3F08"/>
    <w:rsid w:val="007E60AC"/>
    <w:rsid w:val="007E627D"/>
    <w:rsid w:val="007E6937"/>
    <w:rsid w:val="007E79AF"/>
    <w:rsid w:val="007F1143"/>
    <w:rsid w:val="007F23C1"/>
    <w:rsid w:val="007F6162"/>
    <w:rsid w:val="007F73BA"/>
    <w:rsid w:val="00801019"/>
    <w:rsid w:val="00801F26"/>
    <w:rsid w:val="00803093"/>
    <w:rsid w:val="00810E7E"/>
    <w:rsid w:val="00810FE1"/>
    <w:rsid w:val="0082044F"/>
    <w:rsid w:val="00821DDA"/>
    <w:rsid w:val="0082200D"/>
    <w:rsid w:val="008223A7"/>
    <w:rsid w:val="00823350"/>
    <w:rsid w:val="00823FE5"/>
    <w:rsid w:val="00826A05"/>
    <w:rsid w:val="00826C5A"/>
    <w:rsid w:val="00833AC0"/>
    <w:rsid w:val="0083583C"/>
    <w:rsid w:val="00842D50"/>
    <w:rsid w:val="00844E7A"/>
    <w:rsid w:val="00847BB3"/>
    <w:rsid w:val="00851021"/>
    <w:rsid w:val="00854F7C"/>
    <w:rsid w:val="0086186C"/>
    <w:rsid w:val="00863CFF"/>
    <w:rsid w:val="00875169"/>
    <w:rsid w:val="0088182E"/>
    <w:rsid w:val="00882685"/>
    <w:rsid w:val="008837D3"/>
    <w:rsid w:val="00883C2B"/>
    <w:rsid w:val="0088577E"/>
    <w:rsid w:val="008959AB"/>
    <w:rsid w:val="008A25FE"/>
    <w:rsid w:val="008B0806"/>
    <w:rsid w:val="008B25E5"/>
    <w:rsid w:val="008B51A6"/>
    <w:rsid w:val="008C18BF"/>
    <w:rsid w:val="008C19A7"/>
    <w:rsid w:val="008C5385"/>
    <w:rsid w:val="008C5C9D"/>
    <w:rsid w:val="008D0481"/>
    <w:rsid w:val="008D6A84"/>
    <w:rsid w:val="008D7E9C"/>
    <w:rsid w:val="008E0D97"/>
    <w:rsid w:val="008E42FA"/>
    <w:rsid w:val="008F5281"/>
    <w:rsid w:val="008F7A56"/>
    <w:rsid w:val="00902ECF"/>
    <w:rsid w:val="009056BF"/>
    <w:rsid w:val="00906A3B"/>
    <w:rsid w:val="0090781B"/>
    <w:rsid w:val="009140FB"/>
    <w:rsid w:val="009173B3"/>
    <w:rsid w:val="0091793E"/>
    <w:rsid w:val="009205B8"/>
    <w:rsid w:val="0092061D"/>
    <w:rsid w:val="00926D30"/>
    <w:rsid w:val="00927835"/>
    <w:rsid w:val="009319E8"/>
    <w:rsid w:val="00933D76"/>
    <w:rsid w:val="00933DE3"/>
    <w:rsid w:val="009365CF"/>
    <w:rsid w:val="009443DE"/>
    <w:rsid w:val="009517E0"/>
    <w:rsid w:val="009529F8"/>
    <w:rsid w:val="009618BE"/>
    <w:rsid w:val="009626A1"/>
    <w:rsid w:val="009638A9"/>
    <w:rsid w:val="009730E9"/>
    <w:rsid w:val="00982B27"/>
    <w:rsid w:val="009877DC"/>
    <w:rsid w:val="00990F21"/>
    <w:rsid w:val="009A1C1D"/>
    <w:rsid w:val="009C0162"/>
    <w:rsid w:val="009D1C6B"/>
    <w:rsid w:val="009E0E56"/>
    <w:rsid w:val="009E3DEE"/>
    <w:rsid w:val="009E66E5"/>
    <w:rsid w:val="00A026BD"/>
    <w:rsid w:val="00A038FD"/>
    <w:rsid w:val="00A1336B"/>
    <w:rsid w:val="00A1520D"/>
    <w:rsid w:val="00A169A7"/>
    <w:rsid w:val="00A23983"/>
    <w:rsid w:val="00A24452"/>
    <w:rsid w:val="00A273B0"/>
    <w:rsid w:val="00A27830"/>
    <w:rsid w:val="00A27B7F"/>
    <w:rsid w:val="00A34744"/>
    <w:rsid w:val="00A40C36"/>
    <w:rsid w:val="00A414D4"/>
    <w:rsid w:val="00A46818"/>
    <w:rsid w:val="00A5045E"/>
    <w:rsid w:val="00A51504"/>
    <w:rsid w:val="00A60BD1"/>
    <w:rsid w:val="00A662CE"/>
    <w:rsid w:val="00A67AD8"/>
    <w:rsid w:val="00A70229"/>
    <w:rsid w:val="00A75984"/>
    <w:rsid w:val="00A8218D"/>
    <w:rsid w:val="00A82256"/>
    <w:rsid w:val="00A82659"/>
    <w:rsid w:val="00A83C99"/>
    <w:rsid w:val="00A8562D"/>
    <w:rsid w:val="00A90FB6"/>
    <w:rsid w:val="00A92B2A"/>
    <w:rsid w:val="00A94A27"/>
    <w:rsid w:val="00A96FEE"/>
    <w:rsid w:val="00AA6D72"/>
    <w:rsid w:val="00AB1105"/>
    <w:rsid w:val="00AB2A78"/>
    <w:rsid w:val="00AB312E"/>
    <w:rsid w:val="00AB3AA8"/>
    <w:rsid w:val="00AB4C2A"/>
    <w:rsid w:val="00AC0B9B"/>
    <w:rsid w:val="00AC2800"/>
    <w:rsid w:val="00AC38DC"/>
    <w:rsid w:val="00AC3BCD"/>
    <w:rsid w:val="00AD25BC"/>
    <w:rsid w:val="00AD568B"/>
    <w:rsid w:val="00AD56F8"/>
    <w:rsid w:val="00AD756D"/>
    <w:rsid w:val="00AD7575"/>
    <w:rsid w:val="00AD7AA7"/>
    <w:rsid w:val="00AE1665"/>
    <w:rsid w:val="00AF103D"/>
    <w:rsid w:val="00B00B6C"/>
    <w:rsid w:val="00B00F60"/>
    <w:rsid w:val="00B0105D"/>
    <w:rsid w:val="00B07A12"/>
    <w:rsid w:val="00B407E7"/>
    <w:rsid w:val="00B45A46"/>
    <w:rsid w:val="00B46423"/>
    <w:rsid w:val="00B46A7E"/>
    <w:rsid w:val="00B53A6B"/>
    <w:rsid w:val="00B53C18"/>
    <w:rsid w:val="00B56757"/>
    <w:rsid w:val="00B60C70"/>
    <w:rsid w:val="00B6128F"/>
    <w:rsid w:val="00B621C8"/>
    <w:rsid w:val="00B628B5"/>
    <w:rsid w:val="00B70713"/>
    <w:rsid w:val="00B76F60"/>
    <w:rsid w:val="00B802B9"/>
    <w:rsid w:val="00B80437"/>
    <w:rsid w:val="00B813F7"/>
    <w:rsid w:val="00B82BE0"/>
    <w:rsid w:val="00B85A1D"/>
    <w:rsid w:val="00B86702"/>
    <w:rsid w:val="00B96A93"/>
    <w:rsid w:val="00BA0E9E"/>
    <w:rsid w:val="00BA1D55"/>
    <w:rsid w:val="00BA2430"/>
    <w:rsid w:val="00BA3449"/>
    <w:rsid w:val="00BA40DD"/>
    <w:rsid w:val="00BB118D"/>
    <w:rsid w:val="00BB2750"/>
    <w:rsid w:val="00BB3F75"/>
    <w:rsid w:val="00BC01F7"/>
    <w:rsid w:val="00BD105D"/>
    <w:rsid w:val="00BD4BE6"/>
    <w:rsid w:val="00BE2E23"/>
    <w:rsid w:val="00BE35CA"/>
    <w:rsid w:val="00BE44F9"/>
    <w:rsid w:val="00BE6706"/>
    <w:rsid w:val="00BE76EF"/>
    <w:rsid w:val="00BE7811"/>
    <w:rsid w:val="00BE7E36"/>
    <w:rsid w:val="00BF0E87"/>
    <w:rsid w:val="00BF70EA"/>
    <w:rsid w:val="00BF74DD"/>
    <w:rsid w:val="00C00CDA"/>
    <w:rsid w:val="00C0367C"/>
    <w:rsid w:val="00C16527"/>
    <w:rsid w:val="00C17BDF"/>
    <w:rsid w:val="00C33498"/>
    <w:rsid w:val="00C34570"/>
    <w:rsid w:val="00C349FE"/>
    <w:rsid w:val="00C41B72"/>
    <w:rsid w:val="00C465AD"/>
    <w:rsid w:val="00C46873"/>
    <w:rsid w:val="00C52E86"/>
    <w:rsid w:val="00C551E0"/>
    <w:rsid w:val="00C55DAD"/>
    <w:rsid w:val="00C709FE"/>
    <w:rsid w:val="00C739C3"/>
    <w:rsid w:val="00C81D37"/>
    <w:rsid w:val="00C83A6B"/>
    <w:rsid w:val="00C85CBC"/>
    <w:rsid w:val="00C87055"/>
    <w:rsid w:val="00C94FCE"/>
    <w:rsid w:val="00C96D0A"/>
    <w:rsid w:val="00CA53AF"/>
    <w:rsid w:val="00CB0B51"/>
    <w:rsid w:val="00CB149B"/>
    <w:rsid w:val="00CC2ED9"/>
    <w:rsid w:val="00CD1125"/>
    <w:rsid w:val="00CD31DD"/>
    <w:rsid w:val="00CD72D0"/>
    <w:rsid w:val="00CE0814"/>
    <w:rsid w:val="00CF1B57"/>
    <w:rsid w:val="00D115BC"/>
    <w:rsid w:val="00D22449"/>
    <w:rsid w:val="00D2311E"/>
    <w:rsid w:val="00D24824"/>
    <w:rsid w:val="00D268B3"/>
    <w:rsid w:val="00D30BB8"/>
    <w:rsid w:val="00D31D46"/>
    <w:rsid w:val="00D34458"/>
    <w:rsid w:val="00D34DEF"/>
    <w:rsid w:val="00D34EBB"/>
    <w:rsid w:val="00D35A32"/>
    <w:rsid w:val="00D377FD"/>
    <w:rsid w:val="00D479E2"/>
    <w:rsid w:val="00D51075"/>
    <w:rsid w:val="00D5181B"/>
    <w:rsid w:val="00D5251B"/>
    <w:rsid w:val="00D548FE"/>
    <w:rsid w:val="00D56227"/>
    <w:rsid w:val="00D60CC9"/>
    <w:rsid w:val="00D71E03"/>
    <w:rsid w:val="00D729B5"/>
    <w:rsid w:val="00D754BE"/>
    <w:rsid w:val="00D80C4C"/>
    <w:rsid w:val="00D933AC"/>
    <w:rsid w:val="00DA3320"/>
    <w:rsid w:val="00DA350A"/>
    <w:rsid w:val="00DA5B1C"/>
    <w:rsid w:val="00DB0C34"/>
    <w:rsid w:val="00DB1D77"/>
    <w:rsid w:val="00DB28AA"/>
    <w:rsid w:val="00DB3887"/>
    <w:rsid w:val="00DB5453"/>
    <w:rsid w:val="00DC4DFF"/>
    <w:rsid w:val="00DC5112"/>
    <w:rsid w:val="00DC6075"/>
    <w:rsid w:val="00DD25E3"/>
    <w:rsid w:val="00DD3410"/>
    <w:rsid w:val="00DF1593"/>
    <w:rsid w:val="00DF1A8E"/>
    <w:rsid w:val="00DF6065"/>
    <w:rsid w:val="00E001CB"/>
    <w:rsid w:val="00E10FC4"/>
    <w:rsid w:val="00E12245"/>
    <w:rsid w:val="00E132A9"/>
    <w:rsid w:val="00E1489A"/>
    <w:rsid w:val="00E17109"/>
    <w:rsid w:val="00E20D63"/>
    <w:rsid w:val="00E25CC9"/>
    <w:rsid w:val="00E308AE"/>
    <w:rsid w:val="00E3700E"/>
    <w:rsid w:val="00E42C49"/>
    <w:rsid w:val="00E4305B"/>
    <w:rsid w:val="00E4340A"/>
    <w:rsid w:val="00E47E2E"/>
    <w:rsid w:val="00E52A32"/>
    <w:rsid w:val="00E631A4"/>
    <w:rsid w:val="00E6525C"/>
    <w:rsid w:val="00E778F4"/>
    <w:rsid w:val="00E80E72"/>
    <w:rsid w:val="00E86F1E"/>
    <w:rsid w:val="00E97C0B"/>
    <w:rsid w:val="00EA28B8"/>
    <w:rsid w:val="00EA3924"/>
    <w:rsid w:val="00EB1783"/>
    <w:rsid w:val="00EB17E7"/>
    <w:rsid w:val="00EB4C1D"/>
    <w:rsid w:val="00EB55B5"/>
    <w:rsid w:val="00EC3B6D"/>
    <w:rsid w:val="00EC5322"/>
    <w:rsid w:val="00EC6A6E"/>
    <w:rsid w:val="00EC7F9F"/>
    <w:rsid w:val="00ED236E"/>
    <w:rsid w:val="00ED3717"/>
    <w:rsid w:val="00EE01FC"/>
    <w:rsid w:val="00EE039A"/>
    <w:rsid w:val="00EE35F5"/>
    <w:rsid w:val="00EE77C8"/>
    <w:rsid w:val="00EF058A"/>
    <w:rsid w:val="00EF4DEA"/>
    <w:rsid w:val="00F002AB"/>
    <w:rsid w:val="00F0675E"/>
    <w:rsid w:val="00F147A1"/>
    <w:rsid w:val="00F16E49"/>
    <w:rsid w:val="00F217F8"/>
    <w:rsid w:val="00F23FBF"/>
    <w:rsid w:val="00F24765"/>
    <w:rsid w:val="00F252BB"/>
    <w:rsid w:val="00F35D71"/>
    <w:rsid w:val="00F373A5"/>
    <w:rsid w:val="00F40EB6"/>
    <w:rsid w:val="00F41834"/>
    <w:rsid w:val="00F42D1A"/>
    <w:rsid w:val="00F44CE8"/>
    <w:rsid w:val="00F45032"/>
    <w:rsid w:val="00F47158"/>
    <w:rsid w:val="00F52979"/>
    <w:rsid w:val="00F52CC7"/>
    <w:rsid w:val="00F553AA"/>
    <w:rsid w:val="00F55B8A"/>
    <w:rsid w:val="00F65AC9"/>
    <w:rsid w:val="00F70AB9"/>
    <w:rsid w:val="00F7132B"/>
    <w:rsid w:val="00F7145F"/>
    <w:rsid w:val="00F72F3B"/>
    <w:rsid w:val="00F72F54"/>
    <w:rsid w:val="00F73084"/>
    <w:rsid w:val="00F73154"/>
    <w:rsid w:val="00F73317"/>
    <w:rsid w:val="00F8160F"/>
    <w:rsid w:val="00F86A39"/>
    <w:rsid w:val="00F86F44"/>
    <w:rsid w:val="00F9143B"/>
    <w:rsid w:val="00F9228D"/>
    <w:rsid w:val="00F93FE9"/>
    <w:rsid w:val="00F9493B"/>
    <w:rsid w:val="00F96B34"/>
    <w:rsid w:val="00F977D6"/>
    <w:rsid w:val="00F97967"/>
    <w:rsid w:val="00FA7481"/>
    <w:rsid w:val="00FB5D72"/>
    <w:rsid w:val="00FD5B65"/>
    <w:rsid w:val="00FD6671"/>
    <w:rsid w:val="00FD6BB4"/>
    <w:rsid w:val="00FE324E"/>
    <w:rsid w:val="00FF10DC"/>
    <w:rsid w:val="00FF4043"/>
    <w:rsid w:val="00FF7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0CD515-C390-41E4-A07E-98E7749E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C2C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72C2C"/>
    <w:pPr>
      <w:keepNext/>
      <w:keepLines/>
      <w:spacing w:before="480" w:after="0"/>
      <w:jc w:val="center"/>
      <w:outlineLvl w:val="0"/>
    </w:pPr>
    <w:rPr>
      <w:rFonts w:ascii="Comic Sans MS" w:eastAsiaTheme="majorEastAsia" w:hAnsi="Comic Sans MS" w:cstheme="majorBidi"/>
      <w:b/>
      <w:bCs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F1143"/>
    <w:pPr>
      <w:keepNext/>
      <w:keepLines/>
      <w:spacing w:before="200" w:after="0"/>
      <w:jc w:val="center"/>
      <w:outlineLvl w:val="1"/>
    </w:pPr>
    <w:rPr>
      <w:rFonts w:ascii="Comic Sans MS" w:eastAsiaTheme="majorEastAsia" w:hAnsi="Comic Sans MS" w:cstheme="majorBidi"/>
      <w:b/>
      <w:bCs/>
      <w:sz w:val="28"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71193"/>
    <w:pPr>
      <w:keepNext/>
      <w:keepLines/>
      <w:spacing w:before="200" w:after="0"/>
      <w:jc w:val="center"/>
      <w:outlineLvl w:val="2"/>
    </w:pPr>
    <w:rPr>
      <w:rFonts w:ascii="Comic Sans MS" w:eastAsiaTheme="majorEastAsia" w:hAnsi="Comic Sans MS" w:cstheme="majorBidi"/>
      <w:b/>
      <w:bCs/>
      <w:sz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205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2C2C"/>
    <w:rPr>
      <w:rFonts w:ascii="Comic Sans MS" w:eastAsiaTheme="majorEastAsia" w:hAnsi="Comic Sans MS" w:cstheme="majorBidi"/>
      <w:b/>
      <w:bCs/>
      <w:sz w:val="5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F1143"/>
    <w:rPr>
      <w:rFonts w:ascii="Comic Sans MS" w:eastAsiaTheme="majorEastAsia" w:hAnsi="Comic Sans MS" w:cstheme="majorBidi"/>
      <w:b/>
      <w:bCs/>
      <w:sz w:val="28"/>
      <w:szCs w:val="26"/>
      <w:u w:val="single"/>
    </w:rPr>
  </w:style>
  <w:style w:type="paragraph" w:styleId="Nzev">
    <w:name w:val="Title"/>
    <w:aliases w:val="Podnadpis"/>
    <w:basedOn w:val="Normln"/>
    <w:next w:val="Normln"/>
    <w:link w:val="NzevChar"/>
    <w:uiPriority w:val="99"/>
    <w:qFormat/>
    <w:rsid w:val="00772C2C"/>
    <w:pPr>
      <w:spacing w:after="300" w:line="240" w:lineRule="auto"/>
      <w:contextualSpacing/>
      <w:jc w:val="center"/>
    </w:pPr>
    <w:rPr>
      <w:rFonts w:ascii="Comic Sans MS" w:eastAsiaTheme="majorEastAsia" w:hAnsi="Comic Sans MS" w:cstheme="majorBidi"/>
      <w:spacing w:val="5"/>
      <w:kern w:val="28"/>
      <w:szCs w:val="52"/>
    </w:rPr>
  </w:style>
  <w:style w:type="character" w:customStyle="1" w:styleId="NzevChar">
    <w:name w:val="Název Char"/>
    <w:aliases w:val="Podnadpis Char"/>
    <w:basedOn w:val="Standardnpsmoodstavce"/>
    <w:link w:val="Nzev"/>
    <w:uiPriority w:val="99"/>
    <w:rsid w:val="00772C2C"/>
    <w:rPr>
      <w:rFonts w:ascii="Comic Sans MS" w:eastAsiaTheme="majorEastAsia" w:hAnsi="Comic Sans MS" w:cstheme="majorBidi"/>
      <w:spacing w:val="5"/>
      <w:kern w:val="28"/>
      <w:sz w:val="24"/>
      <w:szCs w:val="52"/>
    </w:rPr>
  </w:style>
  <w:style w:type="paragraph" w:styleId="Zhlav">
    <w:name w:val="header"/>
    <w:basedOn w:val="Normln"/>
    <w:link w:val="ZhlavChar"/>
    <w:uiPriority w:val="99"/>
    <w:unhideWhenUsed/>
    <w:rsid w:val="00772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2C2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772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2C2C"/>
    <w:rPr>
      <w:rFonts w:ascii="Times New Roman" w:hAnsi="Times New Roman"/>
      <w:sz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30DE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30DEF"/>
    <w:rPr>
      <w:rFonts w:ascii="Times New Roman" w:hAnsi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130DE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2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A9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C2A91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771193"/>
    <w:rPr>
      <w:rFonts w:ascii="Comic Sans MS" w:eastAsiaTheme="majorEastAsia" w:hAnsi="Comic Sans MS" w:cstheme="majorBidi"/>
      <w:b/>
      <w:bCs/>
      <w:sz w:val="26"/>
    </w:rPr>
  </w:style>
  <w:style w:type="paragraph" w:styleId="Odstavecseseznamem">
    <w:name w:val="List Paragraph"/>
    <w:basedOn w:val="Normln"/>
    <w:uiPriority w:val="34"/>
    <w:qFormat/>
    <w:rsid w:val="00D754BE"/>
    <w:pPr>
      <w:ind w:left="720"/>
      <w:contextualSpacing/>
    </w:pPr>
  </w:style>
  <w:style w:type="table" w:styleId="Mkatabulky">
    <w:name w:val="Table Grid"/>
    <w:basedOn w:val="Normlntabulka"/>
    <w:uiPriority w:val="59"/>
    <w:rsid w:val="0089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8959A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Svtlmka1">
    <w:name w:val="Světlá mřížka1"/>
    <w:basedOn w:val="Normlntabulka"/>
    <w:uiPriority w:val="62"/>
    <w:rsid w:val="008959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rmlnweb">
    <w:name w:val="Normal (Web)"/>
    <w:basedOn w:val="Normln"/>
    <w:uiPriority w:val="99"/>
    <w:unhideWhenUsed/>
    <w:rsid w:val="00B621C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paragraph" w:customStyle="1" w:styleId="Default">
    <w:name w:val="Default"/>
    <w:rsid w:val="00F35D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mezer">
    <w:name w:val="No Spacing"/>
    <w:uiPriority w:val="1"/>
    <w:qFormat/>
    <w:rsid w:val="00F35D71"/>
    <w:pPr>
      <w:spacing w:after="0" w:line="240" w:lineRule="auto"/>
    </w:pPr>
    <w:rPr>
      <w:rFonts w:eastAsiaTheme="minorEastAsia"/>
      <w:lang w:eastAsia="cs-CZ"/>
    </w:rPr>
  </w:style>
  <w:style w:type="character" w:styleId="Siln">
    <w:name w:val="Strong"/>
    <w:basedOn w:val="Standardnpsmoodstavce"/>
    <w:uiPriority w:val="22"/>
    <w:qFormat/>
    <w:rsid w:val="00CD31DD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9205B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Odstavecseseznamem1">
    <w:name w:val="Odstavec se seznamem1"/>
    <w:basedOn w:val="Normln"/>
    <w:rsid w:val="003B236C"/>
    <w:pPr>
      <w:widowControl w:val="0"/>
      <w:suppressAutoHyphens/>
      <w:spacing w:after="0" w:line="240" w:lineRule="auto"/>
      <w:ind w:left="720"/>
      <w:jc w:val="left"/>
    </w:pPr>
    <w:rPr>
      <w:rFonts w:eastAsia="SimSun" w:cs="Lucida Sans"/>
      <w:kern w:val="1"/>
      <w:szCs w:val="24"/>
      <w:lang w:eastAsia="hi-IN" w:bidi="hi-IN"/>
    </w:rPr>
  </w:style>
  <w:style w:type="paragraph" w:customStyle="1" w:styleId="Normln1">
    <w:name w:val="Normální1"/>
    <w:uiPriority w:val="99"/>
    <w:rsid w:val="00AD756D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367C9"/>
    <w:rPr>
      <w:color w:val="800080" w:themeColor="followedHyperlink"/>
      <w:u w:val="single"/>
    </w:rPr>
  </w:style>
  <w:style w:type="character" w:styleId="Nzevknihy">
    <w:name w:val="Book Title"/>
    <w:basedOn w:val="Standardnpsmoodstavce"/>
    <w:uiPriority w:val="33"/>
    <w:qFormat/>
    <w:rsid w:val="004263D5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ivatel\Desktop\jachymovacek_kv&#283;ten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9CC46E47-034A-49B7-9DF0-8C8756E1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jachymovacek_květen</Template>
  <TotalTime>156</TotalTime>
  <Pages>4</Pages>
  <Words>1111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Havelková Linda</cp:lastModifiedBy>
  <cp:revision>29</cp:revision>
  <cp:lastPrinted>2019-01-23T08:51:00Z</cp:lastPrinted>
  <dcterms:created xsi:type="dcterms:W3CDTF">2019-04-26T12:45:00Z</dcterms:created>
  <dcterms:modified xsi:type="dcterms:W3CDTF">2019-04-29T14:15:00Z</dcterms:modified>
</cp:coreProperties>
</file>