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47" w:rsidRDefault="0073027C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b/>
          <w:sz w:val="17"/>
          <w:szCs w:val="17"/>
        </w:rPr>
      </w:pPr>
      <w:bookmarkStart w:id="0" w:name="logo"/>
      <w:r w:rsidRPr="009A44E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7620</wp:posOffset>
            </wp:positionV>
            <wp:extent cx="1530350" cy="647700"/>
            <wp:effectExtent l="0" t="0" r="0" b="0"/>
            <wp:wrapNone/>
            <wp:docPr id="3" name="obrázek 14" descr="SVS_CZ_100%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SVS_CZ_100%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kvs2"/>
      <w:bookmarkEnd w:id="0"/>
      <w:bookmarkEnd w:id="1"/>
      <w:r w:rsidR="008A6647" w:rsidRPr="008A6647">
        <w:rPr>
          <w:rFonts w:cs="Arial"/>
          <w:b/>
          <w:sz w:val="17"/>
          <w:szCs w:val="17"/>
        </w:rPr>
        <w:t>Státní veterinární správa</w:t>
      </w:r>
    </w:p>
    <w:p w:rsidR="008A6647" w:rsidRPr="00D102F7" w:rsidRDefault="008A6647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7"/>
          <w:szCs w:val="17"/>
        </w:rPr>
      </w:pPr>
    </w:p>
    <w:p w:rsidR="008A6647" w:rsidRPr="008A6647" w:rsidRDefault="008A6647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bookmarkStart w:id="2" w:name="kvs4"/>
      <w:bookmarkStart w:id="3" w:name="kvs4f"/>
      <w:bookmarkEnd w:id="2"/>
      <w:r w:rsidRPr="008A6647">
        <w:rPr>
          <w:rFonts w:cs="Arial"/>
          <w:sz w:val="14"/>
          <w:szCs w:val="14"/>
        </w:rPr>
        <w:t xml:space="preserve">Slezská 100/7, Praha 2, 120 </w:t>
      </w:r>
      <w:r w:rsidR="0009075E">
        <w:rPr>
          <w:rFonts w:cs="Arial"/>
          <w:sz w:val="14"/>
          <w:szCs w:val="14"/>
        </w:rPr>
        <w:t>00</w:t>
      </w:r>
    </w:p>
    <w:p w:rsidR="008A6647" w:rsidRPr="008A6647" w:rsidRDefault="008A6647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>T: +420 227 010 111</w:t>
      </w:r>
    </w:p>
    <w:p w:rsidR="008A6647" w:rsidRPr="008A6647" w:rsidRDefault="008A6647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>Elektronická adresa podatelny: epodatelna@svscr.cz</w:t>
      </w:r>
    </w:p>
    <w:p w:rsidR="00287DBA" w:rsidRPr="000D7D72" w:rsidRDefault="008A6647" w:rsidP="000D7D72">
      <w:pPr>
        <w:widowControl w:val="0"/>
        <w:autoSpaceDE w:val="0"/>
        <w:autoSpaceDN w:val="0"/>
        <w:adjustRightInd w:val="0"/>
        <w:spacing w:before="0" w:after="840"/>
        <w:ind w:left="6379"/>
        <w:rPr>
          <w:rFonts w:cs="Arial"/>
          <w:sz w:val="14"/>
          <w:szCs w:val="14"/>
        </w:rPr>
        <w:sectPr w:rsidR="00287DBA" w:rsidRPr="000D7D72" w:rsidSect="00273767">
          <w:headerReference w:type="first" r:id="rId9"/>
          <w:pgSz w:w="11906" w:h="16838"/>
          <w:pgMar w:top="851" w:right="1077" w:bottom="1531" w:left="567" w:header="0" w:footer="567" w:gutter="0"/>
          <w:cols w:space="708"/>
          <w:titlePg/>
          <w:docGrid w:linePitch="360"/>
        </w:sectPr>
      </w:pPr>
      <w:r w:rsidRPr="008A6647">
        <w:rPr>
          <w:rFonts w:cs="Arial"/>
          <w:sz w:val="14"/>
          <w:szCs w:val="14"/>
        </w:rPr>
        <w:t>ID datové schránky: d2vairv</w:t>
      </w:r>
      <w:bookmarkStart w:id="4" w:name="identifikator"/>
      <w:bookmarkEnd w:id="3"/>
      <w:bookmarkEnd w:id="4"/>
    </w:p>
    <w:p w:rsidR="00D620C3" w:rsidRPr="00710626" w:rsidRDefault="00A47D2B" w:rsidP="00710626">
      <w:pPr>
        <w:tabs>
          <w:tab w:val="left" w:pos="5194"/>
        </w:tabs>
        <w:spacing w:after="240"/>
        <w:jc w:val="left"/>
        <w:rPr>
          <w:b/>
          <w:color w:val="007EC7"/>
          <w:sz w:val="26"/>
          <w:szCs w:val="26"/>
        </w:rPr>
      </w:pPr>
      <w:r w:rsidRPr="00824276">
        <w:rPr>
          <w:rFonts w:cs="Arial"/>
          <w:sz w:val="22"/>
        </w:rPr>
        <w:lastRenderedPageBreak/>
        <w:t xml:space="preserve">V Praze </w:t>
      </w:r>
      <w:r w:rsidRPr="00A40083">
        <w:rPr>
          <w:rFonts w:cs="Arial"/>
          <w:sz w:val="22"/>
        </w:rPr>
        <w:t>dne</w:t>
      </w:r>
      <w:r w:rsidR="00622367" w:rsidRPr="00A40083">
        <w:rPr>
          <w:rFonts w:cs="Arial"/>
          <w:sz w:val="22"/>
        </w:rPr>
        <w:t xml:space="preserve"> </w:t>
      </w:r>
      <w:r w:rsidR="00B47470" w:rsidRPr="00A40083">
        <w:rPr>
          <w:rFonts w:cs="Arial"/>
          <w:sz w:val="22"/>
        </w:rPr>
        <w:t>2</w:t>
      </w:r>
      <w:r w:rsidR="00295B12">
        <w:rPr>
          <w:rFonts w:cs="Arial"/>
          <w:sz w:val="22"/>
        </w:rPr>
        <w:t>1</w:t>
      </w:r>
      <w:r w:rsidR="00066F2F" w:rsidRPr="00A40083">
        <w:rPr>
          <w:rFonts w:cs="Arial"/>
          <w:sz w:val="22"/>
        </w:rPr>
        <w:t>.</w:t>
      </w:r>
      <w:r w:rsidR="00291BB7">
        <w:rPr>
          <w:rFonts w:cs="Arial"/>
          <w:sz w:val="22"/>
        </w:rPr>
        <w:t xml:space="preserve"> 7</w:t>
      </w:r>
      <w:r w:rsidR="00066F2F" w:rsidRPr="00824276">
        <w:rPr>
          <w:rFonts w:cs="Arial"/>
          <w:sz w:val="22"/>
        </w:rPr>
        <w:t>.</w:t>
      </w:r>
      <w:r w:rsidR="00F557ED" w:rsidRPr="00824276">
        <w:rPr>
          <w:rFonts w:cs="Arial"/>
          <w:sz w:val="22"/>
        </w:rPr>
        <w:t xml:space="preserve"> </w:t>
      </w:r>
      <w:r w:rsidR="00066F2F" w:rsidRPr="00824276">
        <w:rPr>
          <w:rFonts w:cs="Arial"/>
          <w:sz w:val="22"/>
        </w:rPr>
        <w:t>20</w:t>
      </w:r>
      <w:r w:rsidR="0009075E">
        <w:rPr>
          <w:rFonts w:cs="Arial"/>
          <w:sz w:val="22"/>
        </w:rPr>
        <w:t>21</w:t>
      </w:r>
      <w:r w:rsidR="000B50BC" w:rsidRPr="000B50BC">
        <w:rPr>
          <w:szCs w:val="20"/>
        </w:rPr>
        <w:tab/>
      </w:r>
      <w:r w:rsidR="00803BCA" w:rsidRPr="00803BCA">
        <w:rPr>
          <w:b/>
          <w:color w:val="007EC7"/>
          <w:sz w:val="26"/>
          <w:szCs w:val="26"/>
        </w:rPr>
        <w:t>Tisková zpráva</w:t>
      </w:r>
    </w:p>
    <w:p w:rsidR="00D00F9F" w:rsidRDefault="00291BB7" w:rsidP="00D00F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 Německu se africký mor prasat objevil ve třech chovech</w:t>
      </w:r>
    </w:p>
    <w:p w:rsidR="00DE3450" w:rsidRDefault="00DE3450" w:rsidP="00D00F9F">
      <w:pPr>
        <w:rPr>
          <w:b/>
          <w:sz w:val="24"/>
          <w:szCs w:val="24"/>
          <w:u w:val="single"/>
        </w:rPr>
      </w:pPr>
    </w:p>
    <w:p w:rsidR="00291BB7" w:rsidRDefault="00620764" w:rsidP="00F97B26">
      <w:pPr>
        <w:spacing w:before="0"/>
        <w:rPr>
          <w:rFonts w:cs="Arial"/>
          <w:b/>
          <w:sz w:val="22"/>
        </w:rPr>
      </w:pPr>
      <w:r w:rsidRPr="00A40083">
        <w:rPr>
          <w:rFonts w:cs="Arial"/>
          <w:b/>
          <w:sz w:val="22"/>
        </w:rPr>
        <w:t>V sousedním Německu se africký mor prasat (AMP) rozšířil do chovů prasat domácích, což je důkaze</w:t>
      </w:r>
      <w:r w:rsidR="00E00D2A" w:rsidRPr="00A40083">
        <w:rPr>
          <w:rFonts w:cs="Arial"/>
          <w:b/>
          <w:sz w:val="22"/>
        </w:rPr>
        <w:t>m</w:t>
      </w:r>
      <w:r w:rsidRPr="00A40083">
        <w:rPr>
          <w:rFonts w:cs="Arial"/>
          <w:b/>
          <w:sz w:val="22"/>
        </w:rPr>
        <w:t xml:space="preserve">, že nákaza </w:t>
      </w:r>
      <w:r w:rsidR="006E7F26" w:rsidRPr="00A40083">
        <w:rPr>
          <w:rFonts w:cs="Arial"/>
          <w:b/>
          <w:sz w:val="22"/>
        </w:rPr>
        <w:t xml:space="preserve">v tomto regionu </w:t>
      </w:r>
      <w:r w:rsidR="00FF5C79">
        <w:rPr>
          <w:rFonts w:cs="Arial"/>
          <w:b/>
          <w:sz w:val="22"/>
        </w:rPr>
        <w:t xml:space="preserve">je </w:t>
      </w:r>
      <w:r w:rsidR="00B47470" w:rsidRPr="00A40083">
        <w:rPr>
          <w:rFonts w:cs="Arial"/>
          <w:b/>
          <w:sz w:val="22"/>
        </w:rPr>
        <w:t xml:space="preserve">spíše </w:t>
      </w:r>
      <w:r w:rsidR="00FF5C79">
        <w:rPr>
          <w:rFonts w:cs="Arial"/>
          <w:b/>
          <w:sz w:val="22"/>
        </w:rPr>
        <w:t>na vzestupu</w:t>
      </w:r>
      <w:r w:rsidRPr="00A40083">
        <w:rPr>
          <w:rFonts w:cs="Arial"/>
          <w:b/>
          <w:sz w:val="22"/>
        </w:rPr>
        <w:t>.</w:t>
      </w:r>
      <w:r w:rsidRPr="00A40083">
        <w:rPr>
          <w:b/>
          <w:sz w:val="22"/>
        </w:rPr>
        <w:t xml:space="preserve"> </w:t>
      </w:r>
      <w:r w:rsidR="00B47470" w:rsidRPr="00A40083">
        <w:rPr>
          <w:rFonts w:cs="Arial"/>
          <w:b/>
          <w:sz w:val="22"/>
        </w:rPr>
        <w:t>AMP zasáhl tři chovy v</w:t>
      </w:r>
      <w:r w:rsidR="00FF5C79">
        <w:rPr>
          <w:rFonts w:cs="Arial"/>
          <w:b/>
          <w:sz w:val="22"/>
        </w:rPr>
        <w:t> </w:t>
      </w:r>
      <w:r w:rsidR="00B47470" w:rsidRPr="00A40083">
        <w:rPr>
          <w:rFonts w:cs="Arial"/>
          <w:b/>
          <w:sz w:val="22"/>
        </w:rPr>
        <w:t>Braniborsku</w:t>
      </w:r>
      <w:r w:rsidR="00FF5C79">
        <w:rPr>
          <w:rFonts w:cs="Arial"/>
          <w:b/>
          <w:sz w:val="22"/>
        </w:rPr>
        <w:t xml:space="preserve"> </w:t>
      </w:r>
      <w:r w:rsidR="00FF5C79" w:rsidRPr="00A40083">
        <w:rPr>
          <w:rFonts w:cs="Arial"/>
          <w:b/>
          <w:sz w:val="22"/>
        </w:rPr>
        <w:t>na východě Německa</w:t>
      </w:r>
      <w:r w:rsidR="00B47470" w:rsidRPr="00A40083">
        <w:rPr>
          <w:rFonts w:cs="Arial"/>
          <w:b/>
          <w:sz w:val="22"/>
        </w:rPr>
        <w:t>.</w:t>
      </w:r>
      <w:r w:rsidR="000042F8" w:rsidRPr="00A40083">
        <w:rPr>
          <w:rFonts w:cs="Arial"/>
          <w:b/>
          <w:sz w:val="22"/>
        </w:rPr>
        <w:t xml:space="preserve"> </w:t>
      </w:r>
      <w:r w:rsidR="00291BB7" w:rsidRPr="00A40083">
        <w:rPr>
          <w:rFonts w:cs="Arial"/>
          <w:b/>
          <w:sz w:val="22"/>
        </w:rPr>
        <w:t>Vzhledem k</w:t>
      </w:r>
      <w:r w:rsidR="000042F8" w:rsidRPr="00A40083">
        <w:rPr>
          <w:rFonts w:cs="Arial"/>
          <w:b/>
          <w:sz w:val="22"/>
        </w:rPr>
        <w:t> </w:t>
      </w:r>
      <w:r w:rsidR="00E00D2A" w:rsidRPr="00A40083">
        <w:rPr>
          <w:rFonts w:cs="Arial"/>
          <w:b/>
          <w:sz w:val="22"/>
        </w:rPr>
        <w:t>tomuto</w:t>
      </w:r>
      <w:r w:rsidR="000042F8" w:rsidRPr="00A40083">
        <w:rPr>
          <w:rFonts w:cs="Arial"/>
          <w:b/>
          <w:sz w:val="22"/>
        </w:rPr>
        <w:t xml:space="preserve"> </w:t>
      </w:r>
      <w:r w:rsidR="00291BB7" w:rsidRPr="00A40083">
        <w:rPr>
          <w:rFonts w:cs="Arial"/>
          <w:b/>
          <w:sz w:val="22"/>
        </w:rPr>
        <w:t xml:space="preserve">šíření </w:t>
      </w:r>
      <w:r w:rsidR="006E7F26" w:rsidRPr="00A40083">
        <w:rPr>
          <w:rFonts w:cs="Arial"/>
          <w:b/>
          <w:sz w:val="22"/>
        </w:rPr>
        <w:t>nákazy</w:t>
      </w:r>
      <w:r w:rsidR="00291BB7" w:rsidRPr="00A40083">
        <w:rPr>
          <w:rFonts w:cs="Arial"/>
          <w:b/>
          <w:sz w:val="22"/>
        </w:rPr>
        <w:t xml:space="preserve"> </w:t>
      </w:r>
      <w:r w:rsidR="006E7F26" w:rsidRPr="00A40083">
        <w:rPr>
          <w:rFonts w:cs="Arial"/>
          <w:b/>
          <w:sz w:val="22"/>
        </w:rPr>
        <w:t>poblíž polské hranice</w:t>
      </w:r>
      <w:r w:rsidR="00291BB7" w:rsidRPr="00A40083">
        <w:rPr>
          <w:rFonts w:cs="Arial"/>
          <w:b/>
          <w:sz w:val="22"/>
        </w:rPr>
        <w:t xml:space="preserve">, </w:t>
      </w:r>
      <w:r w:rsidR="00520406">
        <w:rPr>
          <w:rFonts w:cs="Arial"/>
          <w:b/>
          <w:sz w:val="22"/>
        </w:rPr>
        <w:t>S</w:t>
      </w:r>
      <w:r w:rsidR="00291BB7" w:rsidRPr="00A40083">
        <w:rPr>
          <w:rFonts w:cs="Arial"/>
          <w:b/>
          <w:sz w:val="22"/>
        </w:rPr>
        <w:t xml:space="preserve">VS </w:t>
      </w:r>
      <w:r w:rsidR="006E7F26" w:rsidRPr="00A40083">
        <w:rPr>
          <w:rFonts w:cs="Arial"/>
          <w:b/>
          <w:sz w:val="22"/>
        </w:rPr>
        <w:t xml:space="preserve">důrazně </w:t>
      </w:r>
      <w:r w:rsidR="00291BB7" w:rsidRPr="00A40083">
        <w:rPr>
          <w:rFonts w:cs="Arial"/>
          <w:b/>
          <w:sz w:val="22"/>
        </w:rPr>
        <w:t>apeluje na nutnost dodržování mimořádných veterinárních opatření a zásad biologické bezpečnosti v chovech.</w:t>
      </w:r>
      <w:r w:rsidR="006E7F26" w:rsidRPr="00A40083">
        <w:rPr>
          <w:rFonts w:cs="Arial"/>
          <w:b/>
          <w:sz w:val="22"/>
        </w:rPr>
        <w:t xml:space="preserve"> Právě dodržování pravidel bio-bezpečnosti představuje jediný efektivní nástroj, jak se před nákazou ochránit.</w:t>
      </w:r>
      <w:r w:rsidR="00FF5C79">
        <w:rPr>
          <w:rFonts w:cs="Arial"/>
          <w:b/>
          <w:sz w:val="22"/>
        </w:rPr>
        <w:t xml:space="preserve"> </w:t>
      </w:r>
    </w:p>
    <w:p w:rsidR="00520406" w:rsidRPr="00A40083" w:rsidRDefault="00520406" w:rsidP="00F97B26">
      <w:pPr>
        <w:spacing w:before="0"/>
        <w:rPr>
          <w:b/>
          <w:sz w:val="22"/>
        </w:rPr>
      </w:pPr>
      <w:bookmarkStart w:id="5" w:name="_GoBack"/>
      <w:bookmarkEnd w:id="5"/>
    </w:p>
    <w:p w:rsidR="00FF5C79" w:rsidRDefault="00620764" w:rsidP="00F97B26">
      <w:pPr>
        <w:spacing w:before="0"/>
        <w:rPr>
          <w:rFonts w:eastAsia="Times New Roman" w:cs="Arial"/>
          <w:color w:val="000000"/>
          <w:sz w:val="22"/>
          <w:lang w:eastAsia="cs-CZ"/>
        </w:rPr>
      </w:pPr>
      <w:r w:rsidRPr="00A40083">
        <w:rPr>
          <w:rFonts w:eastAsia="Times New Roman" w:cs="Arial"/>
          <w:color w:val="000000"/>
          <w:sz w:val="22"/>
          <w:lang w:eastAsia="cs-CZ"/>
        </w:rPr>
        <w:t xml:space="preserve">V prvním chovu </w:t>
      </w:r>
      <w:r w:rsidR="00B47470" w:rsidRPr="00A40083">
        <w:rPr>
          <w:rFonts w:eastAsia="Times New Roman" w:cs="Arial"/>
          <w:color w:val="000000"/>
          <w:sz w:val="22"/>
          <w:lang w:eastAsia="cs-CZ"/>
        </w:rPr>
        <w:t xml:space="preserve">v okrese </w:t>
      </w:r>
      <w:proofErr w:type="spellStart"/>
      <w:r w:rsidR="000042F8" w:rsidRPr="00A40083">
        <w:rPr>
          <w:rFonts w:eastAsia="Times New Roman" w:cs="Arial"/>
          <w:color w:val="000000"/>
          <w:sz w:val="22"/>
          <w:lang w:eastAsia="cs-CZ"/>
        </w:rPr>
        <w:t>Spree</w:t>
      </w:r>
      <w:proofErr w:type="spellEnd"/>
      <w:r w:rsidR="000042F8" w:rsidRPr="00A40083">
        <w:rPr>
          <w:rFonts w:eastAsia="Times New Roman" w:cs="Arial"/>
          <w:color w:val="000000"/>
          <w:sz w:val="22"/>
          <w:lang w:eastAsia="cs-CZ"/>
        </w:rPr>
        <w:t>-</w:t>
      </w:r>
      <w:proofErr w:type="spellStart"/>
      <w:r w:rsidR="000042F8" w:rsidRPr="00A40083">
        <w:rPr>
          <w:rFonts w:eastAsia="Times New Roman" w:cs="Arial"/>
          <w:color w:val="000000"/>
          <w:sz w:val="22"/>
          <w:lang w:eastAsia="cs-CZ"/>
        </w:rPr>
        <w:t>Neisse</w:t>
      </w:r>
      <w:proofErr w:type="spellEnd"/>
      <w:r w:rsidR="000042F8" w:rsidRPr="00A40083">
        <w:rPr>
          <w:rFonts w:eastAsia="Times New Roman" w:cs="Arial"/>
          <w:color w:val="000000"/>
          <w:sz w:val="22"/>
          <w:lang w:eastAsia="cs-CZ"/>
        </w:rPr>
        <w:t xml:space="preserve"> </w:t>
      </w:r>
      <w:r w:rsidRPr="00A40083">
        <w:rPr>
          <w:rFonts w:eastAsia="Times New Roman" w:cs="Arial"/>
          <w:color w:val="000000"/>
          <w:sz w:val="22"/>
          <w:lang w:eastAsia="cs-CZ"/>
        </w:rPr>
        <w:t>se nacház</w:t>
      </w:r>
      <w:r w:rsidR="00FD27B6">
        <w:rPr>
          <w:rFonts w:eastAsia="Times New Roman" w:cs="Arial"/>
          <w:color w:val="000000"/>
          <w:sz w:val="22"/>
          <w:lang w:eastAsia="cs-CZ"/>
        </w:rPr>
        <w:t>elo</w:t>
      </w:r>
      <w:r w:rsidRPr="00A40083">
        <w:rPr>
          <w:rFonts w:eastAsia="Times New Roman" w:cs="Arial"/>
          <w:color w:val="000000"/>
          <w:sz w:val="22"/>
          <w:lang w:eastAsia="cs-CZ"/>
        </w:rPr>
        <w:t xml:space="preserve"> 313 kusů prasat </w:t>
      </w:r>
      <w:r w:rsidR="00B47470" w:rsidRPr="00A40083">
        <w:rPr>
          <w:rFonts w:eastAsia="Times New Roman" w:cs="Arial"/>
          <w:color w:val="000000"/>
          <w:sz w:val="22"/>
          <w:lang w:eastAsia="cs-CZ"/>
        </w:rPr>
        <w:t>domácích</w:t>
      </w:r>
      <w:r w:rsidR="00E00D2A" w:rsidRPr="00A40083">
        <w:rPr>
          <w:rFonts w:eastAsia="Times New Roman" w:cs="Arial"/>
          <w:color w:val="000000"/>
          <w:sz w:val="22"/>
          <w:lang w:eastAsia="cs-CZ"/>
        </w:rPr>
        <w:t xml:space="preserve">, přičemž </w:t>
      </w:r>
      <w:r w:rsidRPr="00A40083">
        <w:rPr>
          <w:rFonts w:eastAsia="Times New Roman" w:cs="Arial"/>
          <w:color w:val="000000"/>
          <w:sz w:val="22"/>
          <w:lang w:eastAsia="cs-CZ"/>
        </w:rPr>
        <w:t>ohnisko je od hranic s</w:t>
      </w:r>
      <w:r w:rsidR="00B47470" w:rsidRPr="00A40083">
        <w:rPr>
          <w:rFonts w:eastAsia="Times New Roman" w:cs="Arial"/>
          <w:color w:val="000000"/>
          <w:sz w:val="22"/>
          <w:lang w:eastAsia="cs-CZ"/>
        </w:rPr>
        <w:t> </w:t>
      </w:r>
      <w:r w:rsidRPr="00A40083">
        <w:rPr>
          <w:rFonts w:eastAsia="Times New Roman" w:cs="Arial"/>
          <w:color w:val="000000"/>
          <w:sz w:val="22"/>
          <w:lang w:eastAsia="cs-CZ"/>
        </w:rPr>
        <w:t>Č</w:t>
      </w:r>
      <w:r w:rsidR="00B47470" w:rsidRPr="00A40083">
        <w:rPr>
          <w:rFonts w:eastAsia="Times New Roman" w:cs="Arial"/>
          <w:color w:val="000000"/>
          <w:sz w:val="22"/>
          <w:lang w:eastAsia="cs-CZ"/>
        </w:rPr>
        <w:t xml:space="preserve">eskou republikou </w:t>
      </w:r>
      <w:r w:rsidRPr="00A40083">
        <w:rPr>
          <w:rFonts w:eastAsia="Times New Roman" w:cs="Arial"/>
          <w:color w:val="000000"/>
          <w:sz w:val="22"/>
          <w:lang w:eastAsia="cs-CZ"/>
        </w:rPr>
        <w:t>vzdálen</w:t>
      </w:r>
      <w:r w:rsidR="00B47470" w:rsidRPr="00A40083">
        <w:rPr>
          <w:rFonts w:eastAsia="Times New Roman" w:cs="Arial"/>
          <w:color w:val="000000"/>
          <w:sz w:val="22"/>
          <w:lang w:eastAsia="cs-CZ"/>
        </w:rPr>
        <w:t>é</w:t>
      </w:r>
      <w:r w:rsidRPr="00A40083">
        <w:rPr>
          <w:rFonts w:eastAsia="Times New Roman" w:cs="Arial"/>
          <w:color w:val="000000"/>
          <w:sz w:val="22"/>
          <w:lang w:eastAsia="cs-CZ"/>
        </w:rPr>
        <w:t> </w:t>
      </w:r>
      <w:r w:rsidR="006E09EC">
        <w:rPr>
          <w:rFonts w:eastAsia="Times New Roman" w:cs="Arial"/>
          <w:color w:val="000000"/>
          <w:sz w:val="22"/>
          <w:lang w:eastAsia="cs-CZ"/>
        </w:rPr>
        <w:t xml:space="preserve">cca </w:t>
      </w:r>
      <w:r w:rsidRPr="00A40083">
        <w:rPr>
          <w:rFonts w:eastAsia="Times New Roman" w:cs="Arial"/>
          <w:color w:val="000000"/>
          <w:sz w:val="22"/>
          <w:lang w:eastAsia="cs-CZ"/>
        </w:rPr>
        <w:t>7</w:t>
      </w:r>
      <w:r w:rsidR="006E09EC">
        <w:rPr>
          <w:rFonts w:eastAsia="Times New Roman" w:cs="Arial"/>
          <w:color w:val="000000"/>
          <w:sz w:val="22"/>
          <w:lang w:eastAsia="cs-CZ"/>
        </w:rPr>
        <w:t xml:space="preserve">5 </w:t>
      </w:r>
      <w:r w:rsidRPr="00A40083">
        <w:rPr>
          <w:rFonts w:eastAsia="Times New Roman" w:cs="Arial"/>
          <w:color w:val="000000"/>
          <w:sz w:val="22"/>
          <w:lang w:eastAsia="cs-CZ"/>
        </w:rPr>
        <w:t xml:space="preserve">km. </w:t>
      </w:r>
      <w:r w:rsidR="000042F8" w:rsidRPr="00A40083">
        <w:rPr>
          <w:rFonts w:eastAsia="Times New Roman" w:cs="Arial"/>
          <w:color w:val="000000"/>
          <w:sz w:val="22"/>
          <w:lang w:eastAsia="cs-CZ"/>
        </w:rPr>
        <w:t xml:space="preserve">Další dva případy </w:t>
      </w:r>
      <w:r w:rsidR="00E00D2A" w:rsidRPr="00A40083">
        <w:rPr>
          <w:rFonts w:eastAsia="Times New Roman" w:cs="Arial"/>
          <w:color w:val="000000"/>
          <w:sz w:val="22"/>
          <w:lang w:eastAsia="cs-CZ"/>
        </w:rPr>
        <w:t>se</w:t>
      </w:r>
      <w:r w:rsidR="000042F8" w:rsidRPr="00A40083">
        <w:rPr>
          <w:rFonts w:eastAsia="Times New Roman" w:cs="Arial"/>
          <w:color w:val="000000"/>
          <w:sz w:val="22"/>
          <w:lang w:eastAsia="cs-CZ"/>
        </w:rPr>
        <w:t xml:space="preserve"> </w:t>
      </w:r>
      <w:r w:rsidRPr="00A40083">
        <w:rPr>
          <w:rFonts w:eastAsia="Times New Roman" w:cs="Arial"/>
          <w:color w:val="000000"/>
          <w:sz w:val="22"/>
          <w:lang w:eastAsia="cs-CZ"/>
        </w:rPr>
        <w:t>potv</w:t>
      </w:r>
      <w:r w:rsidR="00E00D2A" w:rsidRPr="00A40083">
        <w:rPr>
          <w:rFonts w:eastAsia="Times New Roman" w:cs="Arial"/>
          <w:color w:val="000000"/>
          <w:sz w:val="22"/>
          <w:lang w:eastAsia="cs-CZ"/>
        </w:rPr>
        <w:t>rdily</w:t>
      </w:r>
      <w:r w:rsidR="000042F8" w:rsidRPr="00A40083">
        <w:rPr>
          <w:rFonts w:eastAsia="Times New Roman" w:cs="Arial"/>
          <w:color w:val="000000"/>
          <w:sz w:val="22"/>
          <w:lang w:eastAsia="cs-CZ"/>
        </w:rPr>
        <w:t xml:space="preserve"> v okrese </w:t>
      </w:r>
      <w:proofErr w:type="spellStart"/>
      <w:r w:rsidR="000042F8" w:rsidRPr="00A40083">
        <w:rPr>
          <w:rFonts w:eastAsia="Times New Roman"/>
          <w:color w:val="000000"/>
          <w:sz w:val="22"/>
          <w:lang w:eastAsia="cs-CZ"/>
        </w:rPr>
        <w:t>Märkisch</w:t>
      </w:r>
      <w:proofErr w:type="spellEnd"/>
      <w:r w:rsidR="000042F8" w:rsidRPr="00A40083">
        <w:rPr>
          <w:rFonts w:eastAsia="Times New Roman" w:cs="Arial"/>
          <w:color w:val="000000"/>
          <w:sz w:val="22"/>
          <w:lang w:eastAsia="cs-CZ"/>
        </w:rPr>
        <w:t>-</w:t>
      </w:r>
      <w:proofErr w:type="spellStart"/>
      <w:r w:rsidR="000042F8" w:rsidRPr="00A40083">
        <w:rPr>
          <w:rFonts w:eastAsia="Times New Roman"/>
          <w:color w:val="000000"/>
          <w:sz w:val="22"/>
          <w:lang w:eastAsia="cs-CZ"/>
        </w:rPr>
        <w:t>Oderland</w:t>
      </w:r>
      <w:proofErr w:type="spellEnd"/>
      <w:r w:rsidR="000042F8" w:rsidRPr="00A40083">
        <w:rPr>
          <w:rFonts w:eastAsia="Times New Roman" w:cs="Arial"/>
          <w:color w:val="000000"/>
          <w:sz w:val="22"/>
          <w:lang w:eastAsia="cs-CZ"/>
        </w:rPr>
        <w:t xml:space="preserve">, jedná se o dva malochovy </w:t>
      </w:r>
      <w:r w:rsidR="00B47470" w:rsidRPr="00A40083">
        <w:rPr>
          <w:rFonts w:eastAsia="Times New Roman" w:cs="Arial"/>
          <w:color w:val="000000"/>
          <w:sz w:val="22"/>
          <w:lang w:eastAsia="cs-CZ"/>
        </w:rPr>
        <w:t>se dvěma</w:t>
      </w:r>
      <w:r w:rsidR="000042F8" w:rsidRPr="00A40083">
        <w:rPr>
          <w:rFonts w:eastAsia="Times New Roman" w:cs="Arial"/>
          <w:color w:val="000000"/>
          <w:sz w:val="22"/>
          <w:lang w:eastAsia="cs-CZ"/>
        </w:rPr>
        <w:t>, resp. čtyřmi</w:t>
      </w:r>
      <w:r w:rsidR="00B47470" w:rsidRPr="00A40083">
        <w:rPr>
          <w:rFonts w:eastAsia="Times New Roman" w:cs="Arial"/>
          <w:color w:val="000000"/>
          <w:sz w:val="22"/>
          <w:lang w:eastAsia="cs-CZ"/>
        </w:rPr>
        <w:t xml:space="preserve"> kusy </w:t>
      </w:r>
      <w:r w:rsidRPr="00A40083">
        <w:rPr>
          <w:rFonts w:eastAsia="Times New Roman" w:cs="Arial"/>
          <w:color w:val="000000"/>
          <w:sz w:val="22"/>
          <w:lang w:eastAsia="cs-CZ"/>
        </w:rPr>
        <w:t>prasat</w:t>
      </w:r>
      <w:r w:rsidR="000042F8" w:rsidRPr="00A40083">
        <w:rPr>
          <w:rFonts w:eastAsia="Times New Roman" w:cs="Arial"/>
          <w:color w:val="000000"/>
          <w:sz w:val="22"/>
          <w:lang w:eastAsia="cs-CZ"/>
        </w:rPr>
        <w:t>. V</w:t>
      </w:r>
      <w:r w:rsidRPr="00A40083">
        <w:rPr>
          <w:rFonts w:eastAsia="Times New Roman" w:cs="Arial"/>
          <w:color w:val="000000"/>
          <w:sz w:val="22"/>
          <w:lang w:eastAsia="cs-CZ"/>
        </w:rPr>
        <w:t>zdáleno</w:t>
      </w:r>
      <w:r w:rsidR="00B47470" w:rsidRPr="00A40083">
        <w:rPr>
          <w:rFonts w:eastAsia="Times New Roman" w:cs="Arial"/>
          <w:color w:val="000000"/>
          <w:sz w:val="22"/>
          <w:lang w:eastAsia="cs-CZ"/>
        </w:rPr>
        <w:t>st</w:t>
      </w:r>
      <w:r w:rsidR="000042F8" w:rsidRPr="00A40083">
        <w:rPr>
          <w:rFonts w:eastAsia="Times New Roman" w:cs="Arial"/>
          <w:color w:val="000000"/>
          <w:sz w:val="22"/>
          <w:lang w:eastAsia="cs-CZ"/>
        </w:rPr>
        <w:t xml:space="preserve"> těchto ohnisek </w:t>
      </w:r>
      <w:r w:rsidR="00B47470" w:rsidRPr="00A40083">
        <w:rPr>
          <w:rFonts w:eastAsia="Times New Roman" w:cs="Arial"/>
          <w:color w:val="000000"/>
          <w:sz w:val="22"/>
          <w:lang w:eastAsia="cs-CZ"/>
        </w:rPr>
        <w:t xml:space="preserve">od české hranice je </w:t>
      </w:r>
      <w:r w:rsidR="000042F8" w:rsidRPr="00A40083">
        <w:rPr>
          <w:rFonts w:eastAsia="Times New Roman" w:cs="Arial"/>
          <w:color w:val="000000"/>
          <w:sz w:val="22"/>
          <w:lang w:eastAsia="cs-CZ"/>
        </w:rPr>
        <w:t>vět</w:t>
      </w:r>
      <w:r w:rsidR="00B47470" w:rsidRPr="00A40083">
        <w:rPr>
          <w:rFonts w:eastAsia="Times New Roman" w:cs="Arial"/>
          <w:color w:val="000000"/>
          <w:sz w:val="22"/>
          <w:lang w:eastAsia="cs-CZ"/>
        </w:rPr>
        <w:t xml:space="preserve">ší cca </w:t>
      </w:r>
      <w:r w:rsidRPr="00A40083">
        <w:rPr>
          <w:rFonts w:eastAsia="Times New Roman" w:cs="Arial"/>
          <w:color w:val="000000"/>
          <w:sz w:val="22"/>
          <w:lang w:eastAsia="cs-CZ"/>
        </w:rPr>
        <w:t>180 km.</w:t>
      </w:r>
      <w:r w:rsidR="00FF5C79">
        <w:rPr>
          <w:rFonts w:eastAsia="Times New Roman" w:cs="Arial"/>
          <w:color w:val="000000"/>
          <w:sz w:val="22"/>
          <w:lang w:eastAsia="cs-CZ"/>
        </w:rPr>
        <w:t xml:space="preserve"> </w:t>
      </w:r>
      <w:r w:rsidR="00FF5C79" w:rsidRPr="00FF5C79">
        <w:rPr>
          <w:rFonts w:eastAsia="Times New Roman" w:cs="Arial"/>
          <w:i/>
          <w:color w:val="000000"/>
          <w:sz w:val="22"/>
          <w:lang w:eastAsia="cs-CZ"/>
        </w:rPr>
        <w:t>„Všechna tři ohniska se nacházejí v zamořené oblasti, kde se AMP vyskytuje u prasat</w:t>
      </w:r>
      <w:r w:rsidR="00FF5C79">
        <w:rPr>
          <w:rFonts w:eastAsia="Times New Roman" w:cs="Arial"/>
          <w:i/>
          <w:color w:val="000000"/>
          <w:sz w:val="22"/>
          <w:lang w:eastAsia="cs-CZ"/>
        </w:rPr>
        <w:t xml:space="preserve"> </w:t>
      </w:r>
      <w:r w:rsidR="00FF5C79" w:rsidRPr="00FF5C79">
        <w:rPr>
          <w:rFonts w:eastAsia="Times New Roman" w:cs="Arial"/>
          <w:i/>
          <w:color w:val="000000"/>
          <w:sz w:val="22"/>
          <w:lang w:eastAsia="cs-CZ"/>
        </w:rPr>
        <w:t>divokých a tyto případy svědčí o tom, že výskyt AMP představuje významné riziko pro šíření do chovů. Rizikové jsou především malochovy, kde ne</w:t>
      </w:r>
      <w:r w:rsidR="00835744">
        <w:rPr>
          <w:rFonts w:eastAsia="Times New Roman" w:cs="Arial"/>
          <w:i/>
          <w:color w:val="000000"/>
          <w:sz w:val="22"/>
          <w:lang w:eastAsia="cs-CZ"/>
        </w:rPr>
        <w:t>lze</w:t>
      </w:r>
      <w:r w:rsidR="00FF5C79" w:rsidRPr="00FF5C79">
        <w:rPr>
          <w:rFonts w:eastAsia="Times New Roman" w:cs="Arial"/>
          <w:i/>
          <w:color w:val="000000"/>
          <w:sz w:val="22"/>
          <w:lang w:eastAsia="cs-CZ"/>
        </w:rPr>
        <w:t xml:space="preserve"> důsledně dodržo</w:t>
      </w:r>
      <w:r w:rsidR="00835744">
        <w:rPr>
          <w:rFonts w:eastAsia="Times New Roman" w:cs="Arial"/>
          <w:i/>
          <w:color w:val="000000"/>
          <w:sz w:val="22"/>
          <w:lang w:eastAsia="cs-CZ"/>
        </w:rPr>
        <w:t>vat</w:t>
      </w:r>
      <w:r w:rsidR="00FF5C79" w:rsidRPr="00FF5C79">
        <w:rPr>
          <w:rFonts w:eastAsia="Times New Roman" w:cs="Arial"/>
          <w:i/>
          <w:color w:val="000000"/>
          <w:sz w:val="22"/>
          <w:lang w:eastAsia="cs-CZ"/>
        </w:rPr>
        <w:t xml:space="preserve"> biologick</w:t>
      </w:r>
      <w:r w:rsidR="00835744">
        <w:rPr>
          <w:rFonts w:eastAsia="Times New Roman" w:cs="Arial"/>
          <w:i/>
          <w:color w:val="000000"/>
          <w:sz w:val="22"/>
          <w:lang w:eastAsia="cs-CZ"/>
        </w:rPr>
        <w:t>ou</w:t>
      </w:r>
      <w:r w:rsidR="00FF5C79" w:rsidRPr="00FF5C79">
        <w:rPr>
          <w:rFonts w:eastAsia="Times New Roman" w:cs="Arial"/>
          <w:i/>
          <w:color w:val="000000"/>
          <w:sz w:val="22"/>
          <w:lang w:eastAsia="cs-CZ"/>
        </w:rPr>
        <w:t xml:space="preserve"> bezpečnost,“</w:t>
      </w:r>
      <w:r w:rsidR="00FF5C79">
        <w:rPr>
          <w:rFonts w:eastAsia="Times New Roman" w:cs="Arial"/>
          <w:color w:val="000000"/>
          <w:sz w:val="22"/>
          <w:lang w:eastAsia="cs-CZ"/>
        </w:rPr>
        <w:t xml:space="preserve"> </w:t>
      </w:r>
      <w:r w:rsidR="00FF5C79" w:rsidRPr="00A40083">
        <w:rPr>
          <w:color w:val="000000"/>
          <w:sz w:val="22"/>
          <w:lang w:eastAsia="cs-CZ"/>
        </w:rPr>
        <w:t xml:space="preserve">uvedl </w:t>
      </w:r>
      <w:r w:rsidR="00FF5C79" w:rsidRPr="00A40083">
        <w:rPr>
          <w:b/>
          <w:color w:val="000000"/>
          <w:sz w:val="22"/>
          <w:lang w:eastAsia="cs-CZ"/>
        </w:rPr>
        <w:t>ústřední ředitel SVS Zbyněk Semerád.</w:t>
      </w:r>
      <w:r w:rsidR="00295B12">
        <w:rPr>
          <w:rFonts w:eastAsia="Times New Roman" w:cs="Arial"/>
          <w:color w:val="000000"/>
          <w:sz w:val="22"/>
          <w:lang w:eastAsia="cs-CZ"/>
        </w:rPr>
        <w:t xml:space="preserve"> </w:t>
      </w:r>
      <w:r w:rsidR="00FF5C79">
        <w:rPr>
          <w:rFonts w:eastAsia="Times New Roman" w:cs="Arial"/>
          <w:color w:val="000000"/>
          <w:sz w:val="22"/>
          <w:lang w:eastAsia="cs-CZ"/>
        </w:rPr>
        <w:t xml:space="preserve">SVS oceňuje </w:t>
      </w:r>
      <w:r w:rsidR="00FF5C79" w:rsidRPr="00FF5C79">
        <w:rPr>
          <w:rFonts w:eastAsia="Times New Roman" w:cs="Arial"/>
          <w:color w:val="000000"/>
          <w:sz w:val="22"/>
          <w:lang w:eastAsia="cs-CZ"/>
        </w:rPr>
        <w:t>systém časné detekce nákazy v Německu a transparent</w:t>
      </w:r>
      <w:r w:rsidR="00FF5C79">
        <w:rPr>
          <w:rFonts w:eastAsia="Times New Roman" w:cs="Arial"/>
          <w:color w:val="000000"/>
          <w:sz w:val="22"/>
          <w:lang w:eastAsia="cs-CZ"/>
        </w:rPr>
        <w:t>n</w:t>
      </w:r>
      <w:r w:rsidR="00FF5C79" w:rsidRPr="00FF5C79">
        <w:rPr>
          <w:rFonts w:eastAsia="Times New Roman" w:cs="Arial"/>
          <w:color w:val="000000"/>
          <w:sz w:val="22"/>
          <w:lang w:eastAsia="cs-CZ"/>
        </w:rPr>
        <w:t xml:space="preserve">ost německé strany. </w:t>
      </w:r>
    </w:p>
    <w:p w:rsidR="00FF5C79" w:rsidRDefault="00FF5C79" w:rsidP="00F97B26">
      <w:pPr>
        <w:spacing w:before="0"/>
        <w:rPr>
          <w:rFonts w:eastAsia="Times New Roman" w:cs="Arial"/>
          <w:color w:val="000000"/>
          <w:sz w:val="22"/>
          <w:lang w:eastAsia="cs-CZ"/>
        </w:rPr>
      </w:pPr>
    </w:p>
    <w:p w:rsidR="00FF5C79" w:rsidRDefault="00AB6923" w:rsidP="00F97B26">
      <w:pPr>
        <w:spacing w:before="0"/>
        <w:rPr>
          <w:rFonts w:eastAsia="Times New Roman" w:cs="Arial"/>
          <w:color w:val="000000"/>
          <w:sz w:val="22"/>
          <w:lang w:eastAsia="cs-CZ"/>
        </w:rPr>
      </w:pPr>
      <w:r w:rsidRPr="00A40083">
        <w:rPr>
          <w:rFonts w:eastAsia="Times New Roman" w:cs="Arial"/>
          <w:color w:val="000000"/>
          <w:sz w:val="22"/>
          <w:lang w:eastAsia="cs-CZ"/>
        </w:rPr>
        <w:t>I v Polsku se AMP v současnosti šíří. Před pár dny se nákaza p</w:t>
      </w:r>
      <w:r w:rsidR="006E09EC">
        <w:rPr>
          <w:rFonts w:eastAsia="Times New Roman" w:cs="Arial"/>
          <w:color w:val="000000"/>
          <w:sz w:val="22"/>
          <w:lang w:eastAsia="cs-CZ"/>
        </w:rPr>
        <w:t>rokáza</w:t>
      </w:r>
      <w:r w:rsidRPr="00A40083">
        <w:rPr>
          <w:rFonts w:eastAsia="Times New Roman" w:cs="Arial"/>
          <w:color w:val="000000"/>
          <w:sz w:val="22"/>
          <w:lang w:eastAsia="cs-CZ"/>
        </w:rPr>
        <w:t xml:space="preserve">la v chovu prasat domácích (60 ks prasat), který je vzdálen jen 40 km od hranice s ČR. </w:t>
      </w:r>
      <w:r w:rsidR="006E09EC">
        <w:rPr>
          <w:rFonts w:eastAsia="Times New Roman" w:cs="Arial"/>
          <w:color w:val="000000"/>
          <w:sz w:val="22"/>
          <w:lang w:eastAsia="cs-CZ"/>
        </w:rPr>
        <w:t xml:space="preserve">Nálezy pozitivních </w:t>
      </w:r>
      <w:r w:rsidRPr="00A40083">
        <w:rPr>
          <w:rFonts w:eastAsia="Times New Roman" w:cs="Arial"/>
          <w:color w:val="000000"/>
          <w:sz w:val="22"/>
          <w:lang w:eastAsia="cs-CZ"/>
        </w:rPr>
        <w:t xml:space="preserve">prasat divokých </w:t>
      </w:r>
      <w:r w:rsidR="006E09EC">
        <w:rPr>
          <w:rFonts w:eastAsia="Times New Roman" w:cs="Arial"/>
          <w:color w:val="000000"/>
          <w:sz w:val="22"/>
          <w:lang w:eastAsia="cs-CZ"/>
        </w:rPr>
        <w:t xml:space="preserve">v Polsku </w:t>
      </w:r>
      <w:r w:rsidRPr="00A40083">
        <w:rPr>
          <w:rFonts w:eastAsia="Times New Roman" w:cs="Arial"/>
          <w:color w:val="000000"/>
          <w:sz w:val="22"/>
          <w:lang w:eastAsia="cs-CZ"/>
        </w:rPr>
        <w:t>se pak vyskytují již cca 35 km od</w:t>
      </w:r>
      <w:r w:rsidR="006E09EC">
        <w:rPr>
          <w:rFonts w:eastAsia="Times New Roman" w:cs="Arial"/>
          <w:color w:val="000000"/>
          <w:sz w:val="22"/>
          <w:lang w:eastAsia="cs-CZ"/>
        </w:rPr>
        <w:t xml:space="preserve"> </w:t>
      </w:r>
      <w:r w:rsidRPr="00A40083">
        <w:rPr>
          <w:rFonts w:eastAsia="Times New Roman" w:cs="Arial"/>
          <w:color w:val="000000"/>
          <w:sz w:val="22"/>
          <w:lang w:eastAsia="cs-CZ"/>
        </w:rPr>
        <w:t xml:space="preserve">hranice. </w:t>
      </w:r>
      <w:r w:rsidR="005572C9" w:rsidRPr="00A40083">
        <w:rPr>
          <w:rFonts w:eastAsia="Times New Roman" w:cs="Arial"/>
          <w:color w:val="000000"/>
          <w:sz w:val="22"/>
          <w:lang w:eastAsia="cs-CZ"/>
        </w:rPr>
        <w:t>Právě výskyty AMP v</w:t>
      </w:r>
      <w:r w:rsidR="006E09EC">
        <w:rPr>
          <w:rFonts w:eastAsia="Times New Roman" w:cs="Arial"/>
          <w:color w:val="000000"/>
          <w:sz w:val="22"/>
          <w:lang w:eastAsia="cs-CZ"/>
        </w:rPr>
        <w:t> </w:t>
      </w:r>
      <w:r w:rsidR="005572C9" w:rsidRPr="00A40083">
        <w:rPr>
          <w:rFonts w:eastAsia="Times New Roman" w:cs="Arial"/>
          <w:color w:val="000000"/>
          <w:sz w:val="22"/>
          <w:lang w:eastAsia="cs-CZ"/>
        </w:rPr>
        <w:t>Německu</w:t>
      </w:r>
      <w:r w:rsidR="006E09EC">
        <w:rPr>
          <w:rFonts w:eastAsia="Times New Roman" w:cs="Arial"/>
          <w:color w:val="000000"/>
          <w:sz w:val="22"/>
          <w:lang w:eastAsia="cs-CZ"/>
        </w:rPr>
        <w:t xml:space="preserve"> a Polsku</w:t>
      </w:r>
      <w:r w:rsidR="005572C9" w:rsidRPr="00A40083">
        <w:rPr>
          <w:rFonts w:eastAsia="Times New Roman" w:cs="Arial"/>
          <w:color w:val="000000"/>
          <w:sz w:val="22"/>
          <w:lang w:eastAsia="cs-CZ"/>
        </w:rPr>
        <w:t xml:space="preserve"> </w:t>
      </w:r>
      <w:r w:rsidR="006E09EC">
        <w:rPr>
          <w:rFonts w:eastAsia="Times New Roman" w:cs="Arial"/>
          <w:color w:val="000000"/>
          <w:sz w:val="22"/>
          <w:lang w:eastAsia="cs-CZ"/>
        </w:rPr>
        <w:t xml:space="preserve">současně </w:t>
      </w:r>
      <w:r w:rsidR="005572C9" w:rsidRPr="00A40083">
        <w:rPr>
          <w:rFonts w:eastAsia="Times New Roman" w:cs="Arial"/>
          <w:color w:val="000000"/>
          <w:sz w:val="22"/>
          <w:lang w:eastAsia="cs-CZ"/>
        </w:rPr>
        <w:t>představují pro ČR největší nebezpeční znovu zavlečení nákazy.</w:t>
      </w:r>
      <w:r w:rsidR="00FF5C79">
        <w:rPr>
          <w:rFonts w:eastAsia="Times New Roman" w:cs="Arial"/>
          <w:color w:val="000000"/>
          <w:sz w:val="22"/>
          <w:lang w:eastAsia="cs-CZ"/>
        </w:rPr>
        <w:t xml:space="preserve"> </w:t>
      </w:r>
    </w:p>
    <w:p w:rsidR="00FF5C79" w:rsidRDefault="00FF5C79" w:rsidP="00F97B26">
      <w:pPr>
        <w:spacing w:before="0"/>
        <w:rPr>
          <w:rFonts w:eastAsia="Times New Roman" w:cs="Arial"/>
          <w:color w:val="000000"/>
          <w:sz w:val="22"/>
          <w:lang w:eastAsia="cs-CZ"/>
        </w:rPr>
      </w:pPr>
    </w:p>
    <w:p w:rsidR="00FF5C79" w:rsidRPr="00FF5C79" w:rsidRDefault="00295B12" w:rsidP="00F97B26">
      <w:pPr>
        <w:spacing w:before="0"/>
        <w:rPr>
          <w:rFonts w:eastAsia="Times New Roman" w:cs="Arial"/>
          <w:color w:val="000000"/>
          <w:sz w:val="22"/>
          <w:lang w:eastAsia="cs-CZ"/>
        </w:rPr>
      </w:pPr>
      <w:r>
        <w:rPr>
          <w:rFonts w:eastAsia="Times New Roman" w:cs="Arial"/>
          <w:color w:val="000000"/>
          <w:sz w:val="22"/>
          <w:lang w:eastAsia="cs-CZ"/>
        </w:rPr>
        <w:t>P</w:t>
      </w:r>
      <w:r w:rsidR="00FF5C79">
        <w:rPr>
          <w:rFonts w:eastAsia="Times New Roman" w:cs="Arial"/>
          <w:color w:val="000000"/>
          <w:sz w:val="22"/>
          <w:lang w:eastAsia="cs-CZ"/>
        </w:rPr>
        <w:t xml:space="preserve">opsané případy </w:t>
      </w:r>
      <w:r w:rsidR="00FF5C79" w:rsidRPr="00FF5C79">
        <w:rPr>
          <w:rFonts w:eastAsia="Times New Roman" w:cs="Arial"/>
          <w:color w:val="000000"/>
          <w:sz w:val="22"/>
          <w:lang w:eastAsia="cs-CZ"/>
        </w:rPr>
        <w:t xml:space="preserve">svědčí o poměrně velkém infekčním tlaku, který je za </w:t>
      </w:r>
      <w:r>
        <w:rPr>
          <w:rFonts w:eastAsia="Times New Roman" w:cs="Arial"/>
          <w:color w:val="000000"/>
          <w:sz w:val="22"/>
          <w:lang w:eastAsia="cs-CZ"/>
        </w:rPr>
        <w:t>český</w:t>
      </w:r>
      <w:r w:rsidR="00FF5C79" w:rsidRPr="00FF5C79">
        <w:rPr>
          <w:rFonts w:eastAsia="Times New Roman" w:cs="Arial"/>
          <w:color w:val="000000"/>
          <w:sz w:val="22"/>
          <w:lang w:eastAsia="cs-CZ"/>
        </w:rPr>
        <w:t>mi hranicemi z důvodu výskytu AMP u divočáků</w:t>
      </w:r>
      <w:r w:rsidR="00FF5C79">
        <w:rPr>
          <w:rFonts w:eastAsia="Times New Roman" w:cs="Arial"/>
          <w:color w:val="000000"/>
          <w:sz w:val="22"/>
          <w:lang w:eastAsia="cs-CZ"/>
        </w:rPr>
        <w:t xml:space="preserve">. </w:t>
      </w:r>
      <w:r>
        <w:rPr>
          <w:rFonts w:eastAsia="Times New Roman" w:cs="Arial"/>
          <w:color w:val="000000"/>
          <w:sz w:val="22"/>
          <w:lang w:eastAsia="cs-CZ"/>
        </w:rPr>
        <w:t>Navíc s</w:t>
      </w:r>
      <w:r w:rsidR="00FF5C79" w:rsidRPr="00FF5C79">
        <w:rPr>
          <w:rFonts w:eastAsia="Times New Roman" w:cs="Arial"/>
          <w:color w:val="000000"/>
          <w:sz w:val="22"/>
          <w:lang w:eastAsia="cs-CZ"/>
        </w:rPr>
        <w:t> ohledem na roční období lze očekávat, že tento tlak bude stoupat a s ním i riziko zavlečení nákazy na území ČR. Nejvyšší počet případů AMP je zaznamenáván obvykle koncem lét</w:t>
      </w:r>
      <w:r>
        <w:rPr>
          <w:rFonts w:eastAsia="Times New Roman" w:cs="Arial"/>
          <w:color w:val="000000"/>
          <w:sz w:val="22"/>
          <w:lang w:eastAsia="cs-CZ"/>
        </w:rPr>
        <w:t>a</w:t>
      </w:r>
      <w:r w:rsidR="00FF5C79" w:rsidRPr="00FF5C79">
        <w:rPr>
          <w:rFonts w:eastAsia="Times New Roman" w:cs="Arial"/>
          <w:color w:val="000000"/>
          <w:sz w:val="22"/>
          <w:lang w:eastAsia="cs-CZ"/>
        </w:rPr>
        <w:t>. Proto lze očekávat dynamický vývoj ve všech postižených oblastech.</w:t>
      </w:r>
    </w:p>
    <w:p w:rsidR="00FF5C79" w:rsidRPr="00A40083" w:rsidRDefault="00FF5C79" w:rsidP="00F97B26">
      <w:pPr>
        <w:spacing w:before="0"/>
        <w:rPr>
          <w:rFonts w:eastAsia="Times New Roman" w:cs="Arial"/>
          <w:color w:val="000000"/>
          <w:sz w:val="22"/>
          <w:lang w:eastAsia="cs-CZ"/>
        </w:rPr>
      </w:pPr>
    </w:p>
    <w:p w:rsidR="006E7F26" w:rsidRPr="00A40083" w:rsidRDefault="006E7F26" w:rsidP="00F97B26">
      <w:pPr>
        <w:spacing w:before="0" w:line="280" w:lineRule="exact"/>
        <w:rPr>
          <w:b/>
          <w:color w:val="000000"/>
          <w:sz w:val="22"/>
          <w:lang w:eastAsia="cs-CZ"/>
        </w:rPr>
      </w:pPr>
      <w:r w:rsidRPr="00A40083">
        <w:rPr>
          <w:rFonts w:eastAsia="Times New Roman" w:cs="Arial"/>
          <w:color w:val="000000"/>
          <w:sz w:val="22"/>
          <w:lang w:eastAsia="cs-CZ"/>
        </w:rPr>
        <w:t xml:space="preserve">Česká republika je od roku 2019 opět oficiálně „zemí bez AMP“.  I v současnosti však stále platí </w:t>
      </w:r>
      <w:r w:rsidR="00835744">
        <w:rPr>
          <w:rFonts w:eastAsia="Times New Roman" w:cs="Arial"/>
          <w:color w:val="000000"/>
          <w:sz w:val="22"/>
          <w:lang w:eastAsia="cs-CZ"/>
        </w:rPr>
        <w:t xml:space="preserve">celostátní </w:t>
      </w:r>
      <w:r w:rsidRPr="00A40083">
        <w:rPr>
          <w:rFonts w:eastAsia="Times New Roman" w:cs="Arial"/>
          <w:color w:val="000000"/>
          <w:sz w:val="22"/>
          <w:lang w:eastAsia="cs-CZ"/>
        </w:rPr>
        <w:t xml:space="preserve">mimořádná veterinární opatření (MVO) s cílem zabránit možnému opětovnému zavlečení této nákazy do ČR. </w:t>
      </w:r>
      <w:r w:rsidRPr="00A40083">
        <w:rPr>
          <w:i/>
          <w:iCs/>
          <w:color w:val="000000"/>
          <w:sz w:val="22"/>
          <w:lang w:eastAsia="cs-CZ"/>
        </w:rPr>
        <w:t xml:space="preserve">„Podle </w:t>
      </w:r>
      <w:r w:rsidR="005572C9" w:rsidRPr="00A40083">
        <w:rPr>
          <w:i/>
          <w:iCs/>
          <w:color w:val="000000"/>
          <w:sz w:val="22"/>
          <w:lang w:eastAsia="cs-CZ"/>
        </w:rPr>
        <w:t>nich</w:t>
      </w:r>
      <w:r w:rsidRPr="00A40083">
        <w:rPr>
          <w:i/>
          <w:iCs/>
          <w:color w:val="000000"/>
          <w:sz w:val="22"/>
          <w:lang w:eastAsia="cs-CZ"/>
        </w:rPr>
        <w:t xml:space="preserve"> je v celé ČR zakázáno přikrmování a omezení vnadění prasat divokých. Také je nařízen jejich celoroční intenzivní lov, platí zákaz dovozu částí těl prasat divokých ke zhotovení trofejí ze zemí s výskytem AMP i zákaz používat v chovech prasat seno a slámu pocházející z těchto zemí,“</w:t>
      </w:r>
      <w:r w:rsidRPr="00A40083">
        <w:rPr>
          <w:color w:val="000000"/>
          <w:sz w:val="22"/>
          <w:lang w:eastAsia="cs-CZ"/>
        </w:rPr>
        <w:t xml:space="preserve"> uvedl </w:t>
      </w:r>
      <w:r w:rsidRPr="00A40083">
        <w:rPr>
          <w:b/>
          <w:color w:val="000000"/>
          <w:sz w:val="22"/>
          <w:lang w:eastAsia="cs-CZ"/>
        </w:rPr>
        <w:t>Semerád.</w:t>
      </w:r>
    </w:p>
    <w:p w:rsidR="00F97B26" w:rsidRDefault="00F97B26" w:rsidP="00F97B26">
      <w:pPr>
        <w:spacing w:before="0"/>
        <w:rPr>
          <w:rFonts w:cs="Arial"/>
          <w:sz w:val="22"/>
        </w:rPr>
      </w:pPr>
    </w:p>
    <w:p w:rsidR="001801D7" w:rsidRPr="00A40083" w:rsidRDefault="00E00D2A" w:rsidP="00F97B26">
      <w:pPr>
        <w:spacing w:before="0"/>
        <w:rPr>
          <w:rFonts w:cs="Arial"/>
          <w:sz w:val="22"/>
        </w:rPr>
      </w:pPr>
      <w:r w:rsidRPr="00A40083">
        <w:rPr>
          <w:rFonts w:cs="Arial"/>
          <w:sz w:val="22"/>
        </w:rPr>
        <w:t>V oblasti s intenzivním odlovem (u hranice s Německem a Polskem), která byla vymezena v loňském listopadu jako preventivní opatření proti</w:t>
      </w:r>
      <w:r w:rsidR="001801D7" w:rsidRPr="00A40083">
        <w:rPr>
          <w:rFonts w:cs="Arial"/>
          <w:sz w:val="22"/>
        </w:rPr>
        <w:t xml:space="preserve"> znovu zavlečení AMP</w:t>
      </w:r>
      <w:r w:rsidRPr="00A40083">
        <w:rPr>
          <w:rFonts w:cs="Arial"/>
          <w:sz w:val="22"/>
        </w:rPr>
        <w:t xml:space="preserve">, </w:t>
      </w:r>
      <w:r w:rsidR="001801D7" w:rsidRPr="00A40083">
        <w:rPr>
          <w:rFonts w:cs="Arial"/>
          <w:sz w:val="22"/>
        </w:rPr>
        <w:t xml:space="preserve">se </w:t>
      </w:r>
      <w:r w:rsidR="006E09EC">
        <w:rPr>
          <w:rFonts w:cs="Arial"/>
          <w:sz w:val="22"/>
        </w:rPr>
        <w:t xml:space="preserve">dosud </w:t>
      </w:r>
      <w:r w:rsidR="001801D7" w:rsidRPr="00A40083">
        <w:rPr>
          <w:rFonts w:cs="Arial"/>
          <w:sz w:val="22"/>
        </w:rPr>
        <w:t xml:space="preserve">ulovilo téměř 2500 kusů divočáků. Všechna ulovená prasata byla vyšetřena na AMP s negativním výsledkem. V téže lokalitě bylo rovněž </w:t>
      </w:r>
      <w:r w:rsidR="005572C9" w:rsidRPr="00A40083">
        <w:rPr>
          <w:rFonts w:cs="Arial"/>
          <w:sz w:val="22"/>
        </w:rPr>
        <w:t xml:space="preserve">negativně </w:t>
      </w:r>
      <w:r w:rsidR="001801D7" w:rsidRPr="00A40083">
        <w:rPr>
          <w:rFonts w:cs="Arial"/>
          <w:sz w:val="22"/>
        </w:rPr>
        <w:t>vyšetřeno</w:t>
      </w:r>
      <w:r w:rsidR="005572C9" w:rsidRPr="00A40083">
        <w:rPr>
          <w:rFonts w:cs="Arial"/>
          <w:sz w:val="22"/>
        </w:rPr>
        <w:t xml:space="preserve"> </w:t>
      </w:r>
      <w:r w:rsidR="001801D7" w:rsidRPr="00A40083">
        <w:rPr>
          <w:rFonts w:cs="Arial"/>
          <w:sz w:val="22"/>
        </w:rPr>
        <w:t>72 uhynulých</w:t>
      </w:r>
      <w:r w:rsidR="005572C9" w:rsidRPr="00A40083">
        <w:rPr>
          <w:rFonts w:cs="Arial"/>
          <w:sz w:val="22"/>
        </w:rPr>
        <w:t xml:space="preserve"> </w:t>
      </w:r>
      <w:r w:rsidR="001801D7" w:rsidRPr="00A40083">
        <w:rPr>
          <w:rFonts w:cs="Arial"/>
          <w:sz w:val="22"/>
        </w:rPr>
        <w:t>a</w:t>
      </w:r>
      <w:r w:rsidRPr="00A40083">
        <w:rPr>
          <w:rFonts w:cs="Arial"/>
          <w:sz w:val="22"/>
        </w:rPr>
        <w:t> </w:t>
      </w:r>
      <w:r w:rsidR="001801D7" w:rsidRPr="00A40083">
        <w:rPr>
          <w:rFonts w:cs="Arial"/>
          <w:sz w:val="22"/>
        </w:rPr>
        <w:t>sražených divočáků</w:t>
      </w:r>
      <w:r w:rsidRPr="00A40083">
        <w:rPr>
          <w:rFonts w:cs="Arial"/>
          <w:sz w:val="22"/>
        </w:rPr>
        <w:t>.</w:t>
      </w:r>
    </w:p>
    <w:p w:rsidR="006E7F26" w:rsidRPr="00A40083" w:rsidRDefault="006E7F26" w:rsidP="00F97B26">
      <w:pPr>
        <w:spacing w:before="0"/>
        <w:rPr>
          <w:rFonts w:eastAsia="Times New Roman" w:cs="Arial"/>
          <w:color w:val="000000"/>
          <w:sz w:val="22"/>
          <w:lang w:eastAsia="cs-CZ"/>
        </w:rPr>
      </w:pPr>
    </w:p>
    <w:p w:rsidR="00291BB7" w:rsidRPr="00A40083" w:rsidRDefault="00291BB7" w:rsidP="00F97B26">
      <w:pPr>
        <w:spacing w:before="0"/>
        <w:rPr>
          <w:rFonts w:cs="Arial"/>
          <w:sz w:val="22"/>
        </w:rPr>
      </w:pPr>
      <w:r w:rsidRPr="00A40083">
        <w:rPr>
          <w:rFonts w:cs="Arial"/>
          <w:sz w:val="22"/>
        </w:rPr>
        <w:lastRenderedPageBreak/>
        <w:t>V současné době je hlášen výskyt AMP na Ukrajině a v Srbsku, vedle toho také v 1</w:t>
      </w:r>
      <w:r w:rsidR="005572C9" w:rsidRPr="00A40083">
        <w:rPr>
          <w:rFonts w:cs="Arial"/>
          <w:sz w:val="22"/>
        </w:rPr>
        <w:t>0</w:t>
      </w:r>
      <w:r w:rsidRPr="00A40083">
        <w:rPr>
          <w:rFonts w:cs="Arial"/>
          <w:sz w:val="22"/>
        </w:rPr>
        <w:t xml:space="preserve"> členských státech EU: Bulharsku, Estonsku, Itálii (výskyt pouze na Sardinii), Litvě, Lotyšsku, Maďarsku, Polsku, Rumunsku, Slovensku a Německu. Zásilkám vepřového masa a zvěřiny ze zemí s AMP se veterinární dozor dlouhodobě věnuje a namátkově maso testuje na přítomnost původce.</w:t>
      </w:r>
      <w:r w:rsidR="006E7F26" w:rsidRPr="00A40083">
        <w:rPr>
          <w:rFonts w:cs="Arial"/>
          <w:sz w:val="22"/>
        </w:rPr>
        <w:t xml:space="preserve"> </w:t>
      </w:r>
      <w:r w:rsidR="00620764" w:rsidRPr="00A40083">
        <w:rPr>
          <w:rFonts w:cs="Arial"/>
          <w:sz w:val="22"/>
        </w:rPr>
        <w:t xml:space="preserve">Více aktuálních informací k AMP naleznete </w:t>
      </w:r>
      <w:hyperlink r:id="rId10" w:history="1">
        <w:r w:rsidR="00620764" w:rsidRPr="00A40083">
          <w:rPr>
            <w:rStyle w:val="Hypertextovodkaz"/>
            <w:rFonts w:cs="Arial"/>
            <w:sz w:val="22"/>
          </w:rPr>
          <w:t>zde</w:t>
        </w:r>
      </w:hyperlink>
      <w:r w:rsidR="00620764" w:rsidRPr="00A40083">
        <w:rPr>
          <w:rFonts w:cs="Arial"/>
          <w:sz w:val="22"/>
        </w:rPr>
        <w:t>.</w:t>
      </w:r>
    </w:p>
    <w:p w:rsidR="00AB6923" w:rsidRDefault="00AB6923" w:rsidP="00B8791E">
      <w:pPr>
        <w:shd w:val="clear" w:color="auto" w:fill="FFFFFF"/>
        <w:spacing w:before="0"/>
        <w:textAlignment w:val="baseline"/>
        <w:rPr>
          <w:szCs w:val="20"/>
        </w:rPr>
      </w:pPr>
    </w:p>
    <w:p w:rsidR="00AB6923" w:rsidRDefault="00B8791E" w:rsidP="00B8791E">
      <w:pPr>
        <w:shd w:val="clear" w:color="auto" w:fill="FFFFFF"/>
        <w:spacing w:before="0"/>
        <w:textAlignment w:val="baseline"/>
        <w:rPr>
          <w:szCs w:val="20"/>
        </w:rPr>
      </w:pPr>
      <w:r w:rsidRPr="00BB41A5">
        <w:rPr>
          <w:szCs w:val="20"/>
        </w:rPr>
        <w:t>Petr Vorlíček</w:t>
      </w:r>
    </w:p>
    <w:p w:rsidR="0059302B" w:rsidRDefault="00B8791E" w:rsidP="00B8791E">
      <w:pPr>
        <w:shd w:val="clear" w:color="auto" w:fill="FFFFFF"/>
        <w:spacing w:before="0"/>
        <w:textAlignment w:val="baseline"/>
        <w:rPr>
          <w:rFonts w:eastAsia="Times New Roman" w:cs="Arial"/>
          <w:bCs/>
          <w:color w:val="000000"/>
          <w:sz w:val="22"/>
          <w:bdr w:val="none" w:sz="0" w:space="0" w:color="auto" w:frame="1"/>
          <w:lang w:eastAsia="cs-CZ"/>
        </w:rPr>
      </w:pPr>
      <w:r w:rsidRPr="00BB41A5">
        <w:rPr>
          <w:szCs w:val="20"/>
        </w:rPr>
        <w:t>tiskový mluvčí SVS</w:t>
      </w:r>
    </w:p>
    <w:sectPr w:rsidR="0059302B" w:rsidSect="0073027C">
      <w:type w:val="continuous"/>
      <w:pgSz w:w="11906" w:h="16838"/>
      <w:pgMar w:top="1701" w:right="1077" w:bottom="1531" w:left="1775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B1A" w:rsidRDefault="00E37B1A" w:rsidP="00CC3777">
      <w:r>
        <w:separator/>
      </w:r>
    </w:p>
  </w:endnote>
  <w:endnote w:type="continuationSeparator" w:id="0">
    <w:p w:rsidR="00E37B1A" w:rsidRDefault="00E37B1A" w:rsidP="00CC3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B1A" w:rsidRDefault="00E37B1A" w:rsidP="00CC3777">
      <w:r>
        <w:separator/>
      </w:r>
    </w:p>
  </w:footnote>
  <w:footnote w:type="continuationSeparator" w:id="0">
    <w:p w:rsidR="00E37B1A" w:rsidRDefault="00E37B1A" w:rsidP="00CC3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00" w:rsidRPr="0073027C" w:rsidRDefault="00C74200" w:rsidP="0073027C">
    <w:pPr>
      <w:pStyle w:val="Zhlav"/>
    </w:pPr>
    <w:r w:rsidRPr="0073027C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72B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645A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803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3E9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5A16393A"/>
    <w:multiLevelType w:val="multilevel"/>
    <w:tmpl w:val="65E2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5878D9"/>
    <w:multiLevelType w:val="hybridMultilevel"/>
    <w:tmpl w:val="F34C54E2"/>
    <w:lvl w:ilvl="0" w:tplc="CF06A218">
      <w:start w:val="1"/>
      <w:numFmt w:val="decimal"/>
      <w:pStyle w:val="Odstavecseseznamem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6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E9E4147"/>
    <w:multiLevelType w:val="hybridMultilevel"/>
    <w:tmpl w:val="013A8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8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77761"/>
    <w:rsid w:val="0000185B"/>
    <w:rsid w:val="000042F8"/>
    <w:rsid w:val="00007B92"/>
    <w:rsid w:val="00010540"/>
    <w:rsid w:val="0001224A"/>
    <w:rsid w:val="000166C1"/>
    <w:rsid w:val="00016B4A"/>
    <w:rsid w:val="00017C36"/>
    <w:rsid w:val="0003263A"/>
    <w:rsid w:val="000329F5"/>
    <w:rsid w:val="000408B6"/>
    <w:rsid w:val="00045B62"/>
    <w:rsid w:val="000479B3"/>
    <w:rsid w:val="00050619"/>
    <w:rsid w:val="00050C61"/>
    <w:rsid w:val="00051A98"/>
    <w:rsid w:val="00052A23"/>
    <w:rsid w:val="0005553E"/>
    <w:rsid w:val="0005690B"/>
    <w:rsid w:val="00056D75"/>
    <w:rsid w:val="00061180"/>
    <w:rsid w:val="00063A64"/>
    <w:rsid w:val="00064CDE"/>
    <w:rsid w:val="00066F2F"/>
    <w:rsid w:val="00067885"/>
    <w:rsid w:val="0007005E"/>
    <w:rsid w:val="000712B8"/>
    <w:rsid w:val="00071B21"/>
    <w:rsid w:val="00074E4F"/>
    <w:rsid w:val="00074EAD"/>
    <w:rsid w:val="00077D2D"/>
    <w:rsid w:val="00081D66"/>
    <w:rsid w:val="00082F19"/>
    <w:rsid w:val="000830C6"/>
    <w:rsid w:val="00086809"/>
    <w:rsid w:val="00087F7C"/>
    <w:rsid w:val="0009075E"/>
    <w:rsid w:val="00092CD2"/>
    <w:rsid w:val="00096E9A"/>
    <w:rsid w:val="000A115E"/>
    <w:rsid w:val="000A71F2"/>
    <w:rsid w:val="000A7A93"/>
    <w:rsid w:val="000B4A0B"/>
    <w:rsid w:val="000B50BC"/>
    <w:rsid w:val="000B54D7"/>
    <w:rsid w:val="000B550E"/>
    <w:rsid w:val="000B61CF"/>
    <w:rsid w:val="000C09E0"/>
    <w:rsid w:val="000C1CE1"/>
    <w:rsid w:val="000C3262"/>
    <w:rsid w:val="000C4DB3"/>
    <w:rsid w:val="000C6789"/>
    <w:rsid w:val="000C71EA"/>
    <w:rsid w:val="000D60B9"/>
    <w:rsid w:val="000D7D72"/>
    <w:rsid w:val="000E2425"/>
    <w:rsid w:val="000E392E"/>
    <w:rsid w:val="000E452D"/>
    <w:rsid w:val="000E628F"/>
    <w:rsid w:val="000E6A18"/>
    <w:rsid w:val="000F0126"/>
    <w:rsid w:val="000F2E34"/>
    <w:rsid w:val="000F5F06"/>
    <w:rsid w:val="00113EAA"/>
    <w:rsid w:val="00116DD6"/>
    <w:rsid w:val="00117A52"/>
    <w:rsid w:val="001205A6"/>
    <w:rsid w:val="00131AE3"/>
    <w:rsid w:val="00134982"/>
    <w:rsid w:val="00137B69"/>
    <w:rsid w:val="001413D0"/>
    <w:rsid w:val="00160448"/>
    <w:rsid w:val="00162022"/>
    <w:rsid w:val="00165EE9"/>
    <w:rsid w:val="001666AD"/>
    <w:rsid w:val="001710FC"/>
    <w:rsid w:val="0017134B"/>
    <w:rsid w:val="00174A72"/>
    <w:rsid w:val="00174D57"/>
    <w:rsid w:val="001801D7"/>
    <w:rsid w:val="00187575"/>
    <w:rsid w:val="0019164D"/>
    <w:rsid w:val="00192D0A"/>
    <w:rsid w:val="001A1631"/>
    <w:rsid w:val="001A79B1"/>
    <w:rsid w:val="001B0D57"/>
    <w:rsid w:val="001B46C2"/>
    <w:rsid w:val="001C5A18"/>
    <w:rsid w:val="001D0DB0"/>
    <w:rsid w:val="001D25F0"/>
    <w:rsid w:val="001E207D"/>
    <w:rsid w:val="001E7738"/>
    <w:rsid w:val="001F4E96"/>
    <w:rsid w:val="001F608D"/>
    <w:rsid w:val="001F7023"/>
    <w:rsid w:val="00201363"/>
    <w:rsid w:val="002075E5"/>
    <w:rsid w:val="00212924"/>
    <w:rsid w:val="0021551C"/>
    <w:rsid w:val="00220457"/>
    <w:rsid w:val="00221A48"/>
    <w:rsid w:val="00223CA9"/>
    <w:rsid w:val="002273A5"/>
    <w:rsid w:val="00227B18"/>
    <w:rsid w:val="00243260"/>
    <w:rsid w:val="00250ACA"/>
    <w:rsid w:val="00250BEE"/>
    <w:rsid w:val="0025170F"/>
    <w:rsid w:val="00251C83"/>
    <w:rsid w:val="0025724C"/>
    <w:rsid w:val="00260694"/>
    <w:rsid w:val="00260911"/>
    <w:rsid w:val="002644B8"/>
    <w:rsid w:val="0026519C"/>
    <w:rsid w:val="00265E3B"/>
    <w:rsid w:val="00267958"/>
    <w:rsid w:val="00273767"/>
    <w:rsid w:val="0027480A"/>
    <w:rsid w:val="00274A5D"/>
    <w:rsid w:val="002766C9"/>
    <w:rsid w:val="002774C9"/>
    <w:rsid w:val="0027791E"/>
    <w:rsid w:val="0028213B"/>
    <w:rsid w:val="00287953"/>
    <w:rsid w:val="00287DBA"/>
    <w:rsid w:val="00291BB7"/>
    <w:rsid w:val="002950F2"/>
    <w:rsid w:val="00295717"/>
    <w:rsid w:val="00295B12"/>
    <w:rsid w:val="002A1443"/>
    <w:rsid w:val="002A239B"/>
    <w:rsid w:val="002A42A4"/>
    <w:rsid w:val="002A5EB6"/>
    <w:rsid w:val="002B1CB8"/>
    <w:rsid w:val="002B20FA"/>
    <w:rsid w:val="002B54FE"/>
    <w:rsid w:val="002B5CB8"/>
    <w:rsid w:val="002C3F2E"/>
    <w:rsid w:val="002D7184"/>
    <w:rsid w:val="002E5B82"/>
    <w:rsid w:val="002F00F3"/>
    <w:rsid w:val="002F37C0"/>
    <w:rsid w:val="003011AD"/>
    <w:rsid w:val="00313A20"/>
    <w:rsid w:val="00313A9E"/>
    <w:rsid w:val="00313E40"/>
    <w:rsid w:val="003245FE"/>
    <w:rsid w:val="00333B32"/>
    <w:rsid w:val="00335DE4"/>
    <w:rsid w:val="00336A6E"/>
    <w:rsid w:val="00337D16"/>
    <w:rsid w:val="003427FF"/>
    <w:rsid w:val="00342D4A"/>
    <w:rsid w:val="003439C1"/>
    <w:rsid w:val="00344B7A"/>
    <w:rsid w:val="00344FE3"/>
    <w:rsid w:val="00354E3D"/>
    <w:rsid w:val="00363B90"/>
    <w:rsid w:val="003707BF"/>
    <w:rsid w:val="003714C0"/>
    <w:rsid w:val="0037420D"/>
    <w:rsid w:val="003745F6"/>
    <w:rsid w:val="00377761"/>
    <w:rsid w:val="00377F8B"/>
    <w:rsid w:val="0038161B"/>
    <w:rsid w:val="00385E66"/>
    <w:rsid w:val="003866A6"/>
    <w:rsid w:val="003920D6"/>
    <w:rsid w:val="0039302A"/>
    <w:rsid w:val="003B0B5C"/>
    <w:rsid w:val="003B2853"/>
    <w:rsid w:val="003B7A90"/>
    <w:rsid w:val="003C03F1"/>
    <w:rsid w:val="003C5AA6"/>
    <w:rsid w:val="003D595F"/>
    <w:rsid w:val="003E13CE"/>
    <w:rsid w:val="003F0395"/>
    <w:rsid w:val="003F077B"/>
    <w:rsid w:val="003F11AB"/>
    <w:rsid w:val="003F1F46"/>
    <w:rsid w:val="003F2CCC"/>
    <w:rsid w:val="003F58FF"/>
    <w:rsid w:val="003F7068"/>
    <w:rsid w:val="00401EB1"/>
    <w:rsid w:val="00403C0F"/>
    <w:rsid w:val="00413D33"/>
    <w:rsid w:val="004144B9"/>
    <w:rsid w:val="0042178C"/>
    <w:rsid w:val="004237FB"/>
    <w:rsid w:val="00423A90"/>
    <w:rsid w:val="00427F5C"/>
    <w:rsid w:val="0043493F"/>
    <w:rsid w:val="00441149"/>
    <w:rsid w:val="00444414"/>
    <w:rsid w:val="00451E71"/>
    <w:rsid w:val="00453BE5"/>
    <w:rsid w:val="00455BFB"/>
    <w:rsid w:val="00460B8C"/>
    <w:rsid w:val="004655F3"/>
    <w:rsid w:val="00467165"/>
    <w:rsid w:val="004705A7"/>
    <w:rsid w:val="004726E7"/>
    <w:rsid w:val="00472C30"/>
    <w:rsid w:val="00476866"/>
    <w:rsid w:val="004815FA"/>
    <w:rsid w:val="004830EF"/>
    <w:rsid w:val="00485EA4"/>
    <w:rsid w:val="004954D2"/>
    <w:rsid w:val="004A13CB"/>
    <w:rsid w:val="004A2F52"/>
    <w:rsid w:val="004A7851"/>
    <w:rsid w:val="004C0746"/>
    <w:rsid w:val="004C1D1D"/>
    <w:rsid w:val="004C6D9E"/>
    <w:rsid w:val="004D1E12"/>
    <w:rsid w:val="004D5422"/>
    <w:rsid w:val="004D5A24"/>
    <w:rsid w:val="004D7B88"/>
    <w:rsid w:val="004E569F"/>
    <w:rsid w:val="004F00A8"/>
    <w:rsid w:val="004F0C8F"/>
    <w:rsid w:val="004F3A20"/>
    <w:rsid w:val="004F417B"/>
    <w:rsid w:val="004F5976"/>
    <w:rsid w:val="004F5AEF"/>
    <w:rsid w:val="00504501"/>
    <w:rsid w:val="005052F7"/>
    <w:rsid w:val="00520406"/>
    <w:rsid w:val="0052583A"/>
    <w:rsid w:val="00525C8C"/>
    <w:rsid w:val="00532BC3"/>
    <w:rsid w:val="00533882"/>
    <w:rsid w:val="00534D79"/>
    <w:rsid w:val="0054264F"/>
    <w:rsid w:val="005466B2"/>
    <w:rsid w:val="00550D75"/>
    <w:rsid w:val="00554DA3"/>
    <w:rsid w:val="005572C9"/>
    <w:rsid w:val="00557DBB"/>
    <w:rsid w:val="00566D2F"/>
    <w:rsid w:val="005734BB"/>
    <w:rsid w:val="00577336"/>
    <w:rsid w:val="00577C1F"/>
    <w:rsid w:val="00582159"/>
    <w:rsid w:val="0058355E"/>
    <w:rsid w:val="0059302B"/>
    <w:rsid w:val="0059585E"/>
    <w:rsid w:val="00595FF0"/>
    <w:rsid w:val="00597272"/>
    <w:rsid w:val="005A03FC"/>
    <w:rsid w:val="005A1518"/>
    <w:rsid w:val="005A4288"/>
    <w:rsid w:val="005A63FA"/>
    <w:rsid w:val="005A7C23"/>
    <w:rsid w:val="005B56B2"/>
    <w:rsid w:val="005C00CE"/>
    <w:rsid w:val="005C0102"/>
    <w:rsid w:val="005D0A38"/>
    <w:rsid w:val="005D31AF"/>
    <w:rsid w:val="005D5253"/>
    <w:rsid w:val="005D6167"/>
    <w:rsid w:val="005E1CEB"/>
    <w:rsid w:val="005F78F1"/>
    <w:rsid w:val="00601D44"/>
    <w:rsid w:val="0060283F"/>
    <w:rsid w:val="00610B24"/>
    <w:rsid w:val="006122FF"/>
    <w:rsid w:val="00614DB2"/>
    <w:rsid w:val="00620764"/>
    <w:rsid w:val="00622367"/>
    <w:rsid w:val="006264BB"/>
    <w:rsid w:val="00630B92"/>
    <w:rsid w:val="00635056"/>
    <w:rsid w:val="006455D2"/>
    <w:rsid w:val="006477BF"/>
    <w:rsid w:val="00651E55"/>
    <w:rsid w:val="00652C8C"/>
    <w:rsid w:val="00657156"/>
    <w:rsid w:val="00657434"/>
    <w:rsid w:val="0066224B"/>
    <w:rsid w:val="006704B7"/>
    <w:rsid w:val="00673C2F"/>
    <w:rsid w:val="0067496F"/>
    <w:rsid w:val="00677BA4"/>
    <w:rsid w:val="00680125"/>
    <w:rsid w:val="00684EBA"/>
    <w:rsid w:val="006879FD"/>
    <w:rsid w:val="0069269F"/>
    <w:rsid w:val="006928F5"/>
    <w:rsid w:val="0069510B"/>
    <w:rsid w:val="006956B8"/>
    <w:rsid w:val="006A15A0"/>
    <w:rsid w:val="006A4B4B"/>
    <w:rsid w:val="006A56E6"/>
    <w:rsid w:val="006A7FAC"/>
    <w:rsid w:val="006A7FC3"/>
    <w:rsid w:val="006B0B73"/>
    <w:rsid w:val="006B3301"/>
    <w:rsid w:val="006B441E"/>
    <w:rsid w:val="006B47BC"/>
    <w:rsid w:val="006B5656"/>
    <w:rsid w:val="006D0A76"/>
    <w:rsid w:val="006D7273"/>
    <w:rsid w:val="006E09EC"/>
    <w:rsid w:val="006E3EA2"/>
    <w:rsid w:val="006E520E"/>
    <w:rsid w:val="006E7F26"/>
    <w:rsid w:val="006F196F"/>
    <w:rsid w:val="006F6375"/>
    <w:rsid w:val="006F6734"/>
    <w:rsid w:val="006F775F"/>
    <w:rsid w:val="00702D09"/>
    <w:rsid w:val="0070307B"/>
    <w:rsid w:val="00705E8F"/>
    <w:rsid w:val="00706DC9"/>
    <w:rsid w:val="00707C08"/>
    <w:rsid w:val="00710626"/>
    <w:rsid w:val="007108EE"/>
    <w:rsid w:val="00720F7E"/>
    <w:rsid w:val="00722A2A"/>
    <w:rsid w:val="0073027C"/>
    <w:rsid w:val="00734168"/>
    <w:rsid w:val="00734A7A"/>
    <w:rsid w:val="00735FF2"/>
    <w:rsid w:val="007434C1"/>
    <w:rsid w:val="00744ED1"/>
    <w:rsid w:val="0074588B"/>
    <w:rsid w:val="00753BA3"/>
    <w:rsid w:val="00760F7D"/>
    <w:rsid w:val="00762555"/>
    <w:rsid w:val="00762894"/>
    <w:rsid w:val="007654B5"/>
    <w:rsid w:val="0077109C"/>
    <w:rsid w:val="00772EB2"/>
    <w:rsid w:val="00780B6C"/>
    <w:rsid w:val="0078182C"/>
    <w:rsid w:val="00784B51"/>
    <w:rsid w:val="007907AC"/>
    <w:rsid w:val="00790842"/>
    <w:rsid w:val="0079088A"/>
    <w:rsid w:val="0079269E"/>
    <w:rsid w:val="00792C17"/>
    <w:rsid w:val="0079711C"/>
    <w:rsid w:val="00797211"/>
    <w:rsid w:val="007A3C7B"/>
    <w:rsid w:val="007A4347"/>
    <w:rsid w:val="007B0160"/>
    <w:rsid w:val="007B242E"/>
    <w:rsid w:val="007B5625"/>
    <w:rsid w:val="007B632A"/>
    <w:rsid w:val="007C3299"/>
    <w:rsid w:val="007D1341"/>
    <w:rsid w:val="007D159A"/>
    <w:rsid w:val="007D3520"/>
    <w:rsid w:val="007D6143"/>
    <w:rsid w:val="007D6670"/>
    <w:rsid w:val="007D6DCF"/>
    <w:rsid w:val="007D7011"/>
    <w:rsid w:val="007E10E0"/>
    <w:rsid w:val="007E368D"/>
    <w:rsid w:val="007E4464"/>
    <w:rsid w:val="007E49D6"/>
    <w:rsid w:val="007E4DDB"/>
    <w:rsid w:val="007F1E3F"/>
    <w:rsid w:val="007F5AC3"/>
    <w:rsid w:val="007F7BED"/>
    <w:rsid w:val="00800484"/>
    <w:rsid w:val="0080066D"/>
    <w:rsid w:val="00800C7A"/>
    <w:rsid w:val="0080319A"/>
    <w:rsid w:val="00803BCA"/>
    <w:rsid w:val="008044AD"/>
    <w:rsid w:val="00804E41"/>
    <w:rsid w:val="00807E9E"/>
    <w:rsid w:val="00810F84"/>
    <w:rsid w:val="00811CB4"/>
    <w:rsid w:val="00811EDA"/>
    <w:rsid w:val="00813C45"/>
    <w:rsid w:val="0082013B"/>
    <w:rsid w:val="0082034A"/>
    <w:rsid w:val="008207B9"/>
    <w:rsid w:val="00822D54"/>
    <w:rsid w:val="00822EEC"/>
    <w:rsid w:val="00824276"/>
    <w:rsid w:val="00825750"/>
    <w:rsid w:val="0082601E"/>
    <w:rsid w:val="00826D21"/>
    <w:rsid w:val="00835744"/>
    <w:rsid w:val="008429AD"/>
    <w:rsid w:val="00846F44"/>
    <w:rsid w:val="00853925"/>
    <w:rsid w:val="008579A1"/>
    <w:rsid w:val="0086313A"/>
    <w:rsid w:val="008636FE"/>
    <w:rsid w:val="00864971"/>
    <w:rsid w:val="00870BD2"/>
    <w:rsid w:val="00874DE4"/>
    <w:rsid w:val="00882C87"/>
    <w:rsid w:val="0089049E"/>
    <w:rsid w:val="008910EE"/>
    <w:rsid w:val="00893D9B"/>
    <w:rsid w:val="0089730C"/>
    <w:rsid w:val="008A1B29"/>
    <w:rsid w:val="008A362A"/>
    <w:rsid w:val="008A3EC9"/>
    <w:rsid w:val="008A495B"/>
    <w:rsid w:val="008A6647"/>
    <w:rsid w:val="008B463F"/>
    <w:rsid w:val="008B5B7B"/>
    <w:rsid w:val="008B5D37"/>
    <w:rsid w:val="008C0BF8"/>
    <w:rsid w:val="008C161B"/>
    <w:rsid w:val="008C630E"/>
    <w:rsid w:val="008C7D26"/>
    <w:rsid w:val="008D1843"/>
    <w:rsid w:val="008D1877"/>
    <w:rsid w:val="008D51AE"/>
    <w:rsid w:val="008E31A2"/>
    <w:rsid w:val="008E5153"/>
    <w:rsid w:val="008F3F60"/>
    <w:rsid w:val="008F70F4"/>
    <w:rsid w:val="008F7AFA"/>
    <w:rsid w:val="00902041"/>
    <w:rsid w:val="00907496"/>
    <w:rsid w:val="00913470"/>
    <w:rsid w:val="00914445"/>
    <w:rsid w:val="00915647"/>
    <w:rsid w:val="00922E80"/>
    <w:rsid w:val="0092392E"/>
    <w:rsid w:val="00923DAA"/>
    <w:rsid w:val="00930632"/>
    <w:rsid w:val="00930FD3"/>
    <w:rsid w:val="00935FE4"/>
    <w:rsid w:val="00937A37"/>
    <w:rsid w:val="00950766"/>
    <w:rsid w:val="00952CA2"/>
    <w:rsid w:val="00954C07"/>
    <w:rsid w:val="009628C8"/>
    <w:rsid w:val="00963A47"/>
    <w:rsid w:val="00965CE3"/>
    <w:rsid w:val="00975130"/>
    <w:rsid w:val="0097650A"/>
    <w:rsid w:val="00982988"/>
    <w:rsid w:val="009832F7"/>
    <w:rsid w:val="00984093"/>
    <w:rsid w:val="00985B49"/>
    <w:rsid w:val="00986C07"/>
    <w:rsid w:val="009908A4"/>
    <w:rsid w:val="0099410F"/>
    <w:rsid w:val="009946D3"/>
    <w:rsid w:val="0099568A"/>
    <w:rsid w:val="00995B2D"/>
    <w:rsid w:val="009A19B1"/>
    <w:rsid w:val="009A1E15"/>
    <w:rsid w:val="009A44EA"/>
    <w:rsid w:val="009A73CB"/>
    <w:rsid w:val="009A7D35"/>
    <w:rsid w:val="009B050C"/>
    <w:rsid w:val="009B22D4"/>
    <w:rsid w:val="009B45B3"/>
    <w:rsid w:val="009B5FCB"/>
    <w:rsid w:val="009C0251"/>
    <w:rsid w:val="009C7802"/>
    <w:rsid w:val="009D0864"/>
    <w:rsid w:val="009D1313"/>
    <w:rsid w:val="009D5B33"/>
    <w:rsid w:val="009E266B"/>
    <w:rsid w:val="009E45D2"/>
    <w:rsid w:val="009E6F46"/>
    <w:rsid w:val="009E736B"/>
    <w:rsid w:val="009F222B"/>
    <w:rsid w:val="009F420E"/>
    <w:rsid w:val="00A00326"/>
    <w:rsid w:val="00A01492"/>
    <w:rsid w:val="00A01639"/>
    <w:rsid w:val="00A0289D"/>
    <w:rsid w:val="00A02B50"/>
    <w:rsid w:val="00A04469"/>
    <w:rsid w:val="00A07B97"/>
    <w:rsid w:val="00A11991"/>
    <w:rsid w:val="00A1694B"/>
    <w:rsid w:val="00A169BD"/>
    <w:rsid w:val="00A17632"/>
    <w:rsid w:val="00A308F9"/>
    <w:rsid w:val="00A34BC1"/>
    <w:rsid w:val="00A362BC"/>
    <w:rsid w:val="00A37881"/>
    <w:rsid w:val="00A40083"/>
    <w:rsid w:val="00A47D2B"/>
    <w:rsid w:val="00A5256C"/>
    <w:rsid w:val="00A539F9"/>
    <w:rsid w:val="00A5538D"/>
    <w:rsid w:val="00A61DCD"/>
    <w:rsid w:val="00A66952"/>
    <w:rsid w:val="00A703EB"/>
    <w:rsid w:val="00A73C86"/>
    <w:rsid w:val="00A806D7"/>
    <w:rsid w:val="00A80FC6"/>
    <w:rsid w:val="00A836E5"/>
    <w:rsid w:val="00A927DD"/>
    <w:rsid w:val="00A959CA"/>
    <w:rsid w:val="00A9771A"/>
    <w:rsid w:val="00AA1406"/>
    <w:rsid w:val="00AA1583"/>
    <w:rsid w:val="00AA4431"/>
    <w:rsid w:val="00AA5950"/>
    <w:rsid w:val="00AA68AB"/>
    <w:rsid w:val="00AA6F79"/>
    <w:rsid w:val="00AA7F10"/>
    <w:rsid w:val="00AB09BE"/>
    <w:rsid w:val="00AB6923"/>
    <w:rsid w:val="00AB6C62"/>
    <w:rsid w:val="00AC3E35"/>
    <w:rsid w:val="00AC6996"/>
    <w:rsid w:val="00AD127E"/>
    <w:rsid w:val="00AD12EA"/>
    <w:rsid w:val="00AD7374"/>
    <w:rsid w:val="00AE2AC0"/>
    <w:rsid w:val="00AE3D14"/>
    <w:rsid w:val="00AE3E9C"/>
    <w:rsid w:val="00AE43CF"/>
    <w:rsid w:val="00AE47AA"/>
    <w:rsid w:val="00AE72A7"/>
    <w:rsid w:val="00AE7AE1"/>
    <w:rsid w:val="00AF0763"/>
    <w:rsid w:val="00AF4EAF"/>
    <w:rsid w:val="00AF66C9"/>
    <w:rsid w:val="00B0565B"/>
    <w:rsid w:val="00B109AD"/>
    <w:rsid w:val="00B13689"/>
    <w:rsid w:val="00B24190"/>
    <w:rsid w:val="00B24999"/>
    <w:rsid w:val="00B30580"/>
    <w:rsid w:val="00B31CFD"/>
    <w:rsid w:val="00B332AE"/>
    <w:rsid w:val="00B33C9D"/>
    <w:rsid w:val="00B369D0"/>
    <w:rsid w:val="00B41871"/>
    <w:rsid w:val="00B429A3"/>
    <w:rsid w:val="00B42D6F"/>
    <w:rsid w:val="00B437E9"/>
    <w:rsid w:val="00B45334"/>
    <w:rsid w:val="00B469EA"/>
    <w:rsid w:val="00B47470"/>
    <w:rsid w:val="00B5133A"/>
    <w:rsid w:val="00B51994"/>
    <w:rsid w:val="00B535B7"/>
    <w:rsid w:val="00B61858"/>
    <w:rsid w:val="00B65A34"/>
    <w:rsid w:val="00B66013"/>
    <w:rsid w:val="00B762FF"/>
    <w:rsid w:val="00B76546"/>
    <w:rsid w:val="00B77A5B"/>
    <w:rsid w:val="00B80E87"/>
    <w:rsid w:val="00B85597"/>
    <w:rsid w:val="00B8791E"/>
    <w:rsid w:val="00B9169D"/>
    <w:rsid w:val="00B935F8"/>
    <w:rsid w:val="00B96D7D"/>
    <w:rsid w:val="00B9766F"/>
    <w:rsid w:val="00BA0743"/>
    <w:rsid w:val="00BA08B3"/>
    <w:rsid w:val="00BA43BF"/>
    <w:rsid w:val="00BA7EDE"/>
    <w:rsid w:val="00BB328B"/>
    <w:rsid w:val="00BB3FEE"/>
    <w:rsid w:val="00BB41A5"/>
    <w:rsid w:val="00BB71E8"/>
    <w:rsid w:val="00BC0EF5"/>
    <w:rsid w:val="00BC7F0F"/>
    <w:rsid w:val="00BD05D9"/>
    <w:rsid w:val="00BD1559"/>
    <w:rsid w:val="00BD1EB5"/>
    <w:rsid w:val="00BE1C91"/>
    <w:rsid w:val="00BE4818"/>
    <w:rsid w:val="00BF283B"/>
    <w:rsid w:val="00BF46FE"/>
    <w:rsid w:val="00BF7FC6"/>
    <w:rsid w:val="00C05B27"/>
    <w:rsid w:val="00C12B58"/>
    <w:rsid w:val="00C14735"/>
    <w:rsid w:val="00C15A4B"/>
    <w:rsid w:val="00C173AB"/>
    <w:rsid w:val="00C175EF"/>
    <w:rsid w:val="00C20060"/>
    <w:rsid w:val="00C21051"/>
    <w:rsid w:val="00C244A3"/>
    <w:rsid w:val="00C255B5"/>
    <w:rsid w:val="00C308A7"/>
    <w:rsid w:val="00C32A88"/>
    <w:rsid w:val="00C35A55"/>
    <w:rsid w:val="00C4356B"/>
    <w:rsid w:val="00C43EBB"/>
    <w:rsid w:val="00C47507"/>
    <w:rsid w:val="00C53944"/>
    <w:rsid w:val="00C566D8"/>
    <w:rsid w:val="00C61C69"/>
    <w:rsid w:val="00C63799"/>
    <w:rsid w:val="00C74200"/>
    <w:rsid w:val="00C74F47"/>
    <w:rsid w:val="00C7554D"/>
    <w:rsid w:val="00C83D16"/>
    <w:rsid w:val="00C926E3"/>
    <w:rsid w:val="00C92968"/>
    <w:rsid w:val="00C92E6F"/>
    <w:rsid w:val="00C9323B"/>
    <w:rsid w:val="00C969A1"/>
    <w:rsid w:val="00CA1C79"/>
    <w:rsid w:val="00CA6CCB"/>
    <w:rsid w:val="00CB017C"/>
    <w:rsid w:val="00CB1C65"/>
    <w:rsid w:val="00CB3651"/>
    <w:rsid w:val="00CB5B68"/>
    <w:rsid w:val="00CC3777"/>
    <w:rsid w:val="00CC613C"/>
    <w:rsid w:val="00CD068E"/>
    <w:rsid w:val="00CD1C43"/>
    <w:rsid w:val="00CD4B66"/>
    <w:rsid w:val="00CF44AF"/>
    <w:rsid w:val="00D00165"/>
    <w:rsid w:val="00D00EF4"/>
    <w:rsid w:val="00D00F9F"/>
    <w:rsid w:val="00D01313"/>
    <w:rsid w:val="00D0291C"/>
    <w:rsid w:val="00D0510E"/>
    <w:rsid w:val="00D06A54"/>
    <w:rsid w:val="00D07DA5"/>
    <w:rsid w:val="00D102F7"/>
    <w:rsid w:val="00D16790"/>
    <w:rsid w:val="00D17735"/>
    <w:rsid w:val="00D21959"/>
    <w:rsid w:val="00D22CFE"/>
    <w:rsid w:val="00D23B11"/>
    <w:rsid w:val="00D24C5E"/>
    <w:rsid w:val="00D24CE5"/>
    <w:rsid w:val="00D37FF0"/>
    <w:rsid w:val="00D454B4"/>
    <w:rsid w:val="00D52F46"/>
    <w:rsid w:val="00D53E01"/>
    <w:rsid w:val="00D620C3"/>
    <w:rsid w:val="00D631DA"/>
    <w:rsid w:val="00D65D4B"/>
    <w:rsid w:val="00D669A1"/>
    <w:rsid w:val="00D70D1F"/>
    <w:rsid w:val="00D70E42"/>
    <w:rsid w:val="00D72699"/>
    <w:rsid w:val="00D73C86"/>
    <w:rsid w:val="00D767F9"/>
    <w:rsid w:val="00D77FBC"/>
    <w:rsid w:val="00D81DA5"/>
    <w:rsid w:val="00D82947"/>
    <w:rsid w:val="00D945F9"/>
    <w:rsid w:val="00DA233B"/>
    <w:rsid w:val="00DA5293"/>
    <w:rsid w:val="00DA5917"/>
    <w:rsid w:val="00DB6228"/>
    <w:rsid w:val="00DB70CE"/>
    <w:rsid w:val="00DC5729"/>
    <w:rsid w:val="00DC6C19"/>
    <w:rsid w:val="00DD2D33"/>
    <w:rsid w:val="00DD6F93"/>
    <w:rsid w:val="00DE119E"/>
    <w:rsid w:val="00DE3450"/>
    <w:rsid w:val="00DF10D8"/>
    <w:rsid w:val="00E00D2A"/>
    <w:rsid w:val="00E043FA"/>
    <w:rsid w:val="00E052AD"/>
    <w:rsid w:val="00E103BC"/>
    <w:rsid w:val="00E1794B"/>
    <w:rsid w:val="00E32B02"/>
    <w:rsid w:val="00E3314B"/>
    <w:rsid w:val="00E37B1A"/>
    <w:rsid w:val="00E41C71"/>
    <w:rsid w:val="00E44F1D"/>
    <w:rsid w:val="00E54EE8"/>
    <w:rsid w:val="00E558E7"/>
    <w:rsid w:val="00E5590B"/>
    <w:rsid w:val="00E60FD4"/>
    <w:rsid w:val="00E736B0"/>
    <w:rsid w:val="00E74D33"/>
    <w:rsid w:val="00E840E6"/>
    <w:rsid w:val="00E869DF"/>
    <w:rsid w:val="00E94443"/>
    <w:rsid w:val="00EA07F9"/>
    <w:rsid w:val="00EA2682"/>
    <w:rsid w:val="00EA319B"/>
    <w:rsid w:val="00EA572E"/>
    <w:rsid w:val="00EA5C68"/>
    <w:rsid w:val="00EB0433"/>
    <w:rsid w:val="00EB05EB"/>
    <w:rsid w:val="00EB1E4D"/>
    <w:rsid w:val="00EC4029"/>
    <w:rsid w:val="00EC62DE"/>
    <w:rsid w:val="00EC6779"/>
    <w:rsid w:val="00EC7F39"/>
    <w:rsid w:val="00ED022F"/>
    <w:rsid w:val="00ED3001"/>
    <w:rsid w:val="00EE1129"/>
    <w:rsid w:val="00EE7C84"/>
    <w:rsid w:val="00EF5C45"/>
    <w:rsid w:val="00EF69CE"/>
    <w:rsid w:val="00F00B73"/>
    <w:rsid w:val="00F04CE4"/>
    <w:rsid w:val="00F06979"/>
    <w:rsid w:val="00F10D89"/>
    <w:rsid w:val="00F140D3"/>
    <w:rsid w:val="00F14E96"/>
    <w:rsid w:val="00F25026"/>
    <w:rsid w:val="00F26131"/>
    <w:rsid w:val="00F27188"/>
    <w:rsid w:val="00F27CFC"/>
    <w:rsid w:val="00F31910"/>
    <w:rsid w:val="00F34882"/>
    <w:rsid w:val="00F401EC"/>
    <w:rsid w:val="00F44AFA"/>
    <w:rsid w:val="00F46BB3"/>
    <w:rsid w:val="00F50A0E"/>
    <w:rsid w:val="00F5125C"/>
    <w:rsid w:val="00F518F1"/>
    <w:rsid w:val="00F557ED"/>
    <w:rsid w:val="00F5683F"/>
    <w:rsid w:val="00F57D0F"/>
    <w:rsid w:val="00F6507D"/>
    <w:rsid w:val="00F731FC"/>
    <w:rsid w:val="00F73C3C"/>
    <w:rsid w:val="00F76EB8"/>
    <w:rsid w:val="00F8181C"/>
    <w:rsid w:val="00F82685"/>
    <w:rsid w:val="00F845F3"/>
    <w:rsid w:val="00F86268"/>
    <w:rsid w:val="00F867D3"/>
    <w:rsid w:val="00F87290"/>
    <w:rsid w:val="00F93733"/>
    <w:rsid w:val="00F953A0"/>
    <w:rsid w:val="00F95B68"/>
    <w:rsid w:val="00F96CF1"/>
    <w:rsid w:val="00F970B7"/>
    <w:rsid w:val="00F97661"/>
    <w:rsid w:val="00F97B26"/>
    <w:rsid w:val="00FA1FF0"/>
    <w:rsid w:val="00FA2DEC"/>
    <w:rsid w:val="00FA3119"/>
    <w:rsid w:val="00FA6A15"/>
    <w:rsid w:val="00FA6FA3"/>
    <w:rsid w:val="00FB4189"/>
    <w:rsid w:val="00FB7D72"/>
    <w:rsid w:val="00FC0580"/>
    <w:rsid w:val="00FC1703"/>
    <w:rsid w:val="00FC30E5"/>
    <w:rsid w:val="00FC4989"/>
    <w:rsid w:val="00FC68F7"/>
    <w:rsid w:val="00FC74DB"/>
    <w:rsid w:val="00FD085B"/>
    <w:rsid w:val="00FD27B6"/>
    <w:rsid w:val="00FD4C78"/>
    <w:rsid w:val="00FE3595"/>
    <w:rsid w:val="00FF0B3F"/>
    <w:rsid w:val="00FF1142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Revision" w:semiHidden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ln">
    <w:name w:val="Normal"/>
    <w:qFormat/>
    <w:rsid w:val="00D454B4"/>
    <w:pPr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tavecseseznamem">
    <w:name w:val="List Paragraph"/>
    <w:aliases w:val="Číslo přílohy"/>
    <w:basedOn w:val="Normln"/>
    <w:uiPriority w:val="34"/>
    <w:qFormat/>
    <w:rsid w:val="00B66013"/>
    <w:pPr>
      <w:numPr>
        <w:numId w:val="6"/>
      </w:numPr>
      <w:ind w:left="284" w:hanging="284"/>
      <w:contextualSpacing/>
    </w:p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paragraph" w:customStyle="1" w:styleId="Plohy">
    <w:name w:val="Přílohy"/>
    <w:basedOn w:val="Normln"/>
    <w:rsid w:val="0079269E"/>
    <w:pPr>
      <w:tabs>
        <w:tab w:val="left" w:pos="1210"/>
        <w:tab w:val="left" w:pos="7040"/>
      </w:tabs>
      <w:spacing w:before="1440"/>
    </w:pPr>
    <w:rPr>
      <w:rFonts w:cs="Arial"/>
      <w:b/>
      <w:szCs w:val="20"/>
    </w:rPr>
  </w:style>
  <w:style w:type="paragraph" w:customStyle="1" w:styleId="Pozdrav">
    <w:name w:val="Pozdrav"/>
    <w:basedOn w:val="Normln"/>
    <w:rsid w:val="00AE47AA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Normln"/>
    <w:link w:val="PodpisovdolokaChar"/>
    <w:rsid w:val="002A5EB6"/>
    <w:pPr>
      <w:widowControl w:val="0"/>
      <w:autoSpaceDE w:val="0"/>
      <w:autoSpaceDN w:val="0"/>
      <w:adjustRightInd w:val="0"/>
      <w:spacing w:before="0"/>
      <w:ind w:left="4254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2A5EB6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uiPriority w:val="99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rsid w:val="003F07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A37881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071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B8"/>
    <w:pPr>
      <w:spacing w:before="0" w:after="16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B8"/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Standardnpsmoodstavce"/>
    <w:rsid w:val="009F420E"/>
  </w:style>
  <w:style w:type="paragraph" w:styleId="Pedmtkomente">
    <w:name w:val="annotation subject"/>
    <w:basedOn w:val="Textkomente"/>
    <w:next w:val="Textkomente"/>
    <w:link w:val="PedmtkomenteChar"/>
    <w:rsid w:val="000166C1"/>
    <w:pPr>
      <w:spacing w:before="120" w:after="0"/>
      <w:jc w:val="both"/>
    </w:pPr>
    <w:rPr>
      <w:rFonts w:ascii="Arial" w:eastAsia="Calibri" w:hAnsi="Arial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166C1"/>
    <w:rPr>
      <w:rFonts w:ascii="Arial" w:eastAsiaTheme="minorHAnsi" w:hAnsi="Arial" w:cstheme="minorBidi"/>
      <w:b/>
      <w:bCs/>
      <w:lang w:eastAsia="en-US"/>
    </w:rPr>
  </w:style>
  <w:style w:type="character" w:styleId="Sledovanodkaz">
    <w:name w:val="FollowedHyperlink"/>
    <w:basedOn w:val="Standardnpsmoodstavce"/>
    <w:rsid w:val="004C1D1D"/>
    <w:rPr>
      <w:color w:val="954F72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870BD2"/>
    <w:rPr>
      <w:i/>
      <w:iCs/>
    </w:rPr>
  </w:style>
  <w:style w:type="paragraph" w:styleId="Normlnweb">
    <w:name w:val="Normal (Web)"/>
    <w:basedOn w:val="Normln"/>
    <w:uiPriority w:val="99"/>
    <w:unhideWhenUsed/>
    <w:rsid w:val="007907A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9B2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41A5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3F7068"/>
    <w:pPr>
      <w:spacing w:before="0"/>
      <w:jc w:val="left"/>
    </w:pPr>
    <w:rPr>
      <w:rFonts w:ascii="Calibri" w:eastAsiaTheme="minorHAnsi" w:hAnsi="Calibri" w:cs="Calibri"/>
      <w:sz w:val="22"/>
    </w:rPr>
  </w:style>
  <w:style w:type="character" w:customStyle="1" w:styleId="ProsttextChar">
    <w:name w:val="Prostý text Char"/>
    <w:basedOn w:val="Standardnpsmoodstavce"/>
    <w:link w:val="Prosttext"/>
    <w:uiPriority w:val="99"/>
    <w:rsid w:val="003F7068"/>
    <w:rPr>
      <w:rFonts w:eastAsiaTheme="minorHAnsi" w:cs="Calibri"/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07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vscr.cz/zdravi-zvirat/amp-aktualni-informace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48D5-C39B-4665-94E1-79A10783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Mistaler Aleš (SVS ČR)</dc:creator>
  <cp:lastModifiedBy>starostka</cp:lastModifiedBy>
  <cp:revision>3</cp:revision>
  <cp:lastPrinted>2021-07-20T09:09:00Z</cp:lastPrinted>
  <dcterms:created xsi:type="dcterms:W3CDTF">2021-07-26T06:26:00Z</dcterms:created>
  <dcterms:modified xsi:type="dcterms:W3CDTF">2021-07-26T06:26:00Z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