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E9C" w:rsidRDefault="001B234E" w:rsidP="001B234E">
      <w:pPr>
        <w:pStyle w:val="Nadpis3"/>
      </w:pPr>
      <w:r w:rsidRPr="001B234E">
        <w:rPr>
          <w:noProof/>
          <w:lang w:eastAsia="cs-CZ"/>
        </w:rPr>
        <w:drawing>
          <wp:inline distT="0" distB="0" distL="0" distR="0">
            <wp:extent cx="3714750" cy="5107590"/>
            <wp:effectExtent l="19050" t="0" r="0" b="0"/>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áček.pn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21710" cy="5117160"/>
                    </a:xfrm>
                    <a:prstGeom prst="rect">
                      <a:avLst/>
                    </a:prstGeom>
                  </pic:spPr>
                </pic:pic>
              </a:graphicData>
            </a:graphic>
          </wp:inline>
        </w:drawing>
      </w:r>
    </w:p>
    <w:p w:rsidR="00DB5453" w:rsidRDefault="00AD32B5" w:rsidP="004D23E5">
      <w:pPr>
        <w:spacing w:after="0"/>
        <w:rPr>
          <w:szCs w:val="24"/>
        </w:rPr>
      </w:pPr>
      <w:r>
        <w:rPr>
          <w:noProof/>
          <w:lang w:eastAsia="cs-CZ"/>
        </w:rPr>
        <mc:AlternateContent>
          <mc:Choice Requires="wps">
            <w:drawing>
              <wp:anchor distT="4294967291" distB="4294967291" distL="114300" distR="114300" simplePos="0" relativeHeight="251659264" behindDoc="0" locked="0" layoutInCell="1" allowOverlap="1">
                <wp:simplePos x="0" y="0"/>
                <wp:positionH relativeFrom="column">
                  <wp:posOffset>-19050</wp:posOffset>
                </wp:positionH>
                <wp:positionV relativeFrom="paragraph">
                  <wp:posOffset>170179</wp:posOffset>
                </wp:positionV>
                <wp:extent cx="4636135" cy="0"/>
                <wp:effectExtent l="0" t="0" r="31115" b="1905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6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6EEE1" id="_x0000_t32" coordsize="21600,21600" o:spt="32" o:oned="t" path="m,l21600,21600e" filled="f">
                <v:path arrowok="t" fillok="f" o:connecttype="none"/>
                <o:lock v:ext="edit" shapetype="t"/>
              </v:shapetype>
              <v:shape id="AutoShape 6" o:spid="_x0000_s1026" type="#_x0000_t32" style="position:absolute;margin-left:-1.5pt;margin-top:13.4pt;width:365.0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"/>
            </w:pict>
          </mc:Fallback>
        </mc:AlternateContent>
      </w:r>
    </w:p>
    <w:p w:rsidR="00F23FBF" w:rsidRPr="00A5045E" w:rsidRDefault="00F23FBF" w:rsidP="004D23E5">
      <w:pPr>
        <w:spacing w:after="0"/>
      </w:pPr>
      <w:r w:rsidRPr="00A67AD8">
        <w:rPr>
          <w:szCs w:val="24"/>
        </w:rPr>
        <w:t>Datu</w:t>
      </w:r>
      <w:r w:rsidR="006A2859">
        <w:rPr>
          <w:szCs w:val="24"/>
        </w:rPr>
        <w:t>m vydán</w:t>
      </w:r>
      <w:r w:rsidR="006B0673">
        <w:rPr>
          <w:szCs w:val="24"/>
        </w:rPr>
        <w:t>í: 2</w:t>
      </w:r>
      <w:r w:rsidR="00F373A5">
        <w:rPr>
          <w:szCs w:val="24"/>
        </w:rPr>
        <w:t>6.02</w:t>
      </w:r>
      <w:r w:rsidR="00A27830">
        <w:rPr>
          <w:szCs w:val="24"/>
        </w:rPr>
        <w:t>.</w:t>
      </w:r>
      <w:r w:rsidR="00F373A5">
        <w:rPr>
          <w:szCs w:val="24"/>
        </w:rPr>
        <w:t>2018</w:t>
      </w:r>
      <w:r>
        <w:rPr>
          <w:szCs w:val="24"/>
        </w:rPr>
        <w:tab/>
      </w:r>
      <w:r w:rsidR="001B234E">
        <w:rPr>
          <w:szCs w:val="24"/>
        </w:rPr>
        <w:t xml:space="preserve">      </w:t>
      </w:r>
      <w:r w:rsidR="00E631A4">
        <w:rPr>
          <w:szCs w:val="24"/>
        </w:rPr>
        <w:t xml:space="preserve">Číslo: </w:t>
      </w:r>
      <w:r w:rsidR="00F373A5">
        <w:rPr>
          <w:szCs w:val="24"/>
        </w:rPr>
        <w:t>2/2018</w:t>
      </w:r>
      <w:r w:rsidR="001B234E">
        <w:rPr>
          <w:szCs w:val="24"/>
        </w:rPr>
        <w:tab/>
      </w:r>
      <w:r w:rsidR="001B234E">
        <w:rPr>
          <w:szCs w:val="24"/>
        </w:rPr>
        <w:tab/>
        <w:t>Počet stran: 8</w:t>
      </w:r>
    </w:p>
    <w:p w:rsidR="00F23FBF" w:rsidRPr="00A67AD8" w:rsidRDefault="00F23FBF" w:rsidP="00F23FBF">
      <w:pPr>
        <w:spacing w:after="0"/>
        <w:jc w:val="center"/>
        <w:rPr>
          <w:szCs w:val="24"/>
        </w:rPr>
      </w:pPr>
      <w:r w:rsidRPr="00A67AD8">
        <w:rPr>
          <w:szCs w:val="24"/>
        </w:rPr>
        <w:t xml:space="preserve">Vydává: Obec Nový Jáchymov Registrace: MK ČR E 105 43 </w:t>
      </w:r>
    </w:p>
    <w:p w:rsidR="00F23FBF" w:rsidRPr="00A67AD8" w:rsidRDefault="00F23FBF" w:rsidP="00F23FBF">
      <w:pPr>
        <w:spacing w:after="0"/>
        <w:jc w:val="center"/>
        <w:rPr>
          <w:szCs w:val="24"/>
        </w:rPr>
      </w:pPr>
      <w:r w:rsidRPr="00A67AD8">
        <w:rPr>
          <w:szCs w:val="24"/>
        </w:rPr>
        <w:t>Náklad: 270 výtisků, ZDARMA</w:t>
      </w:r>
    </w:p>
    <w:p w:rsidR="00F23FBF" w:rsidRPr="00A67AD8" w:rsidRDefault="00F23FBF" w:rsidP="00F23FBF">
      <w:pPr>
        <w:spacing w:after="0"/>
        <w:jc w:val="center"/>
        <w:rPr>
          <w:szCs w:val="24"/>
        </w:rPr>
      </w:pPr>
      <w:r w:rsidRPr="00A67AD8">
        <w:rPr>
          <w:szCs w:val="24"/>
        </w:rPr>
        <w:t>Web: www.obecnovyjachymov.cz E-mail: info@obecnovyjachymov.cz</w:t>
      </w:r>
    </w:p>
    <w:p w:rsidR="0069623F" w:rsidRDefault="00F23FBF" w:rsidP="00B56757">
      <w:pPr>
        <w:spacing w:after="0"/>
        <w:jc w:val="center"/>
        <w:rPr>
          <w:szCs w:val="24"/>
        </w:rPr>
      </w:pPr>
      <w:r w:rsidRPr="00A67AD8">
        <w:rPr>
          <w:rFonts w:cs="Times New Roman"/>
          <w:szCs w:val="24"/>
        </w:rPr>
        <w:t>©</w:t>
      </w:r>
      <w:r w:rsidRPr="00A67AD8">
        <w:rPr>
          <w:szCs w:val="24"/>
        </w:rPr>
        <w:t xml:space="preserve"> Linda Havelková, Eliška Bělohoubková</w:t>
      </w:r>
      <w:r w:rsidR="00B56757">
        <w:rPr>
          <w:szCs w:val="24"/>
        </w:rPr>
        <w:t>, z</w:t>
      </w:r>
      <w:r w:rsidR="0069623F">
        <w:rPr>
          <w:szCs w:val="24"/>
        </w:rPr>
        <w:t>měna textu vyhrazena.</w:t>
      </w:r>
    </w:p>
    <w:p w:rsidR="00EA28B8" w:rsidRPr="00F23FBF" w:rsidRDefault="00F35D71" w:rsidP="00B07A12">
      <w:pPr>
        <w:pStyle w:val="Nadpis1"/>
        <w:jc w:val="both"/>
        <w:rPr>
          <w:szCs w:val="24"/>
        </w:rPr>
      </w:pPr>
      <w:r>
        <w:rPr>
          <w:noProof/>
          <w:lang w:eastAsia="cs-CZ"/>
        </w:rPr>
        <w:drawing>
          <wp:anchor distT="0" distB="0" distL="114300" distR="114300" simplePos="0" relativeHeight="251652608" behindDoc="1" locked="0" layoutInCell="1" allowOverlap="1">
            <wp:simplePos x="0" y="0"/>
            <wp:positionH relativeFrom="margin">
              <wp:posOffset>8737600</wp:posOffset>
            </wp:positionH>
            <wp:positionV relativeFrom="margin">
              <wp:posOffset>169545</wp:posOffset>
            </wp:positionV>
            <wp:extent cx="937260" cy="1243965"/>
            <wp:effectExtent l="19050" t="0" r="0" b="0"/>
            <wp:wrapSquare wrapText="bothSides"/>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grayscl/>
                    </a:blip>
                    <a:srcRect/>
                    <a:stretch>
                      <a:fillRect/>
                    </a:stretch>
                  </pic:blipFill>
                  <pic:spPr bwMode="auto">
                    <a:xfrm>
                      <a:off x="0" y="0"/>
                      <a:ext cx="937260" cy="1243965"/>
                    </a:xfrm>
                    <a:prstGeom prst="rect">
                      <a:avLst/>
                    </a:prstGeom>
                    <a:solidFill>
                      <a:srgbClr val="FFFFFF"/>
                    </a:solidFill>
                    <a:ln w="9525">
                      <a:noFill/>
                      <a:miter lim="800000"/>
                      <a:headEnd/>
                      <a:tailEnd/>
                    </a:ln>
                  </pic:spPr>
                </pic:pic>
              </a:graphicData>
            </a:graphic>
          </wp:anchor>
        </w:drawing>
      </w:r>
      <w:r w:rsidR="00772C2C">
        <w:t>Nový Jáchymováček</w:t>
      </w:r>
    </w:p>
    <w:p w:rsidR="00573969" w:rsidRPr="00A27830" w:rsidRDefault="00AD32B5" w:rsidP="00A27830">
      <w:pPr>
        <w:pStyle w:val="Nadpis2"/>
      </w:pPr>
      <w:r>
        <w:rPr>
          <w:noProof/>
          <w:lang w:eastAsia="cs-CZ"/>
        </w:rPr>
        <mc:AlternateContent>
          <mc:Choice Requires="wps">
            <w:drawing>
              <wp:anchor distT="4294967291" distB="4294967291" distL="114300" distR="114300" simplePos="0" relativeHeight="251657216" behindDoc="0" locked="0" layoutInCell="1" allowOverlap="1">
                <wp:simplePos x="0" y="0"/>
                <wp:positionH relativeFrom="column">
                  <wp:posOffset>-53340</wp:posOffset>
                </wp:positionH>
                <wp:positionV relativeFrom="paragraph">
                  <wp:posOffset>93979</wp:posOffset>
                </wp:positionV>
                <wp:extent cx="3636645" cy="0"/>
                <wp:effectExtent l="0" t="0" r="2095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1326D" id="AutoShape 2" o:spid="_x0000_s1026" type="#_x0000_t32" style="position:absolute;margin-left:-4.2pt;margin-top:7.4pt;width:286.3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"/>
            </w:pict>
          </mc:Fallback>
        </mc:AlternateContent>
      </w:r>
    </w:p>
    <w:p w:rsidR="00B82BE0" w:rsidRDefault="00A27830" w:rsidP="00612A95">
      <w:pPr>
        <w:pStyle w:val="Nadpis2"/>
        <w:spacing w:after="240"/>
        <w:ind w:left="2124" w:firstLine="708"/>
        <w:jc w:val="left"/>
        <w:rPr>
          <w:shd w:val="clear" w:color="auto" w:fill="FFFFFF"/>
        </w:rPr>
      </w:pPr>
      <w:r>
        <w:rPr>
          <w:shd w:val="clear" w:color="auto" w:fill="FFFFFF"/>
        </w:rPr>
        <w:t>Obecní úřad</w:t>
      </w:r>
    </w:p>
    <w:p w:rsidR="00F373A5" w:rsidRDefault="00F373A5" w:rsidP="00F373A5">
      <w:pPr>
        <w:pStyle w:val="Nadpis3"/>
      </w:pPr>
      <w:r>
        <w:t>Ovzduší</w:t>
      </w:r>
    </w:p>
    <w:p w:rsidR="00F373A5" w:rsidRDefault="00F373A5" w:rsidP="00F373A5">
      <w:r>
        <w:t>V roce 2004 byla dokončena kompletní plynofikace obce, která v té době umožnila levnější, ekologičtější a bezúdržbové vytápění. Bohužel s postupem času, s postupným zdražováním zemního plynu přešla velká část občanů zpět na vytápění pevnými palivy, v té nejhorší variantě – hnědým uhlím. Důsledkem toho je dnes stav, kdy obec je pravidelně zamořena kouřem z komínů. Někteří majitelé domů však jdou ještě dál, za rámec zákona a spalují ve svých kotlích a kamnech i odpad, plasty, dřevěné lepené desky a podobné materiály. Chceme zlepšit ovzduší v naší obci a zase dýchat zdravý vzduch</w:t>
      </w:r>
      <w:r w:rsidR="00DA357B">
        <w:t>. Než začneme kontrolovat spalinové cesty,</w:t>
      </w:r>
      <w:r>
        <w:t xml:space="preserve"> jak nám to zákon umožňuje, </w:t>
      </w:r>
      <w:r w:rsidR="00DA357B">
        <w:t xml:space="preserve">rádi </w:t>
      </w:r>
      <w:r>
        <w:t>byc</w:t>
      </w:r>
      <w:r w:rsidR="00DA357B">
        <w:t xml:space="preserve">hom </w:t>
      </w:r>
      <w:r>
        <w:t>apelovali na Vás, na občany, abyste sami přispěli svým zájmem a úsilím k takovému zlepšení.</w:t>
      </w:r>
    </w:p>
    <w:p w:rsidR="00F373A5" w:rsidRDefault="00F373A5" w:rsidP="00F373A5">
      <w:r>
        <w:t xml:space="preserve">Odkazujeme na webovou stránku </w:t>
      </w:r>
      <w:r w:rsidRPr="00F373A5">
        <w:t>www.cisty-komin.cz</w:t>
      </w:r>
      <w:r>
        <w:t>, kam má možnost každý přis</w:t>
      </w:r>
      <w:r w:rsidR="002E19A7">
        <w:t xml:space="preserve">pět fotografií kouřícího komína. Lze přispět </w:t>
      </w:r>
      <w:r>
        <w:t>jak přes internet, tak i z mobilní aplikac</w:t>
      </w:r>
      <w:r w:rsidR="002E19A7">
        <w:t>e. Webové stránky slouží především k tomu, a</w:t>
      </w:r>
      <w:r>
        <w:t>by ti, kdo zamořují ovzduší kouřem, měli možnost vidět, jak nám všem škodí</w:t>
      </w:r>
      <w:r w:rsidR="002E19A7">
        <w:t xml:space="preserve">. Touto cestou mají možnost zamyslet se nad </w:t>
      </w:r>
      <w:r>
        <w:t xml:space="preserve">svým jednáním </w:t>
      </w:r>
      <w:r w:rsidR="002E19A7">
        <w:t>a přestat</w:t>
      </w:r>
      <w:r>
        <w:t xml:space="preserve"> s ním. </w:t>
      </w:r>
      <w:r w:rsidR="002E19A7">
        <w:t>Pokud se situace nezlepší, nebu</w:t>
      </w:r>
      <w:r>
        <w:t>de</w:t>
      </w:r>
      <w:r w:rsidR="002E19A7">
        <w:t>me mít jinou</w:t>
      </w:r>
      <w:r>
        <w:t xml:space="preserve"> možnost, než </w:t>
      </w:r>
      <w:r w:rsidR="002E19A7">
        <w:t xml:space="preserve">zahájit </w:t>
      </w:r>
      <w:r>
        <w:t xml:space="preserve">kontroly a </w:t>
      </w:r>
      <w:r w:rsidR="002E19A7">
        <w:t xml:space="preserve">následné </w:t>
      </w:r>
      <w:r>
        <w:t xml:space="preserve">sankce. </w:t>
      </w:r>
    </w:p>
    <w:p w:rsidR="003D6354" w:rsidRDefault="003D6354" w:rsidP="00F373A5"/>
    <w:p w:rsidR="003D6354" w:rsidRDefault="003D6354" w:rsidP="00F373A5"/>
    <w:p w:rsidR="00F373A5" w:rsidRDefault="00F373A5" w:rsidP="00F373A5">
      <w:pPr>
        <w:pStyle w:val="Nadpis3"/>
      </w:pPr>
      <w:r>
        <w:t>Svoz nebezpečného odpadu</w:t>
      </w:r>
    </w:p>
    <w:p w:rsidR="00F373A5" w:rsidRDefault="00F373A5" w:rsidP="00F373A5">
      <w:r>
        <w:t xml:space="preserve">Svoz nebezpečného odpadu proběhne v obci Nový Jáchymov v sobotu 10.03.2018 od 9:00 do 10:00 hod. na návsi. </w:t>
      </w:r>
    </w:p>
    <w:p w:rsidR="00F373A5" w:rsidRDefault="00F373A5" w:rsidP="00F373A5">
      <w:pPr>
        <w:rPr>
          <w:b/>
        </w:rPr>
      </w:pPr>
      <w:r>
        <w:t xml:space="preserve">Co je považováno za nebezpečný odpad? Tyto odpady, nebo obaly jimi znečištěné, mají nebezpečné vlastnosti, které mohou ohrozit zdraví lidí a životní prostředí. Proto musí být využity, či odstraněny ve speciálních zařízeních. Tyto odpady nepatří do běžné popelnice na směsný odpad. </w:t>
      </w:r>
      <w:r>
        <w:br/>
        <w:t xml:space="preserve">Do nebezpečného odpadu patří: </w:t>
      </w:r>
      <w:r>
        <w:rPr>
          <w:b/>
        </w:rPr>
        <w:t>olejové filtry, akumulátory a baterie, tuky, maziva, obaly obsahujících zbytky nebezpečných látek, léky, barvy, laky, ředidla, kyseliny, zásady, rozpouštědla, pesticidy, chemikálie aj.</w:t>
      </w:r>
    </w:p>
    <w:p w:rsidR="00F373A5" w:rsidRDefault="00AD32B5" w:rsidP="00F373A5">
      <w:r>
        <w:t>Kam s pneumatikami? Existují místa zpětného odběru. Zpětný odběr se provádí bezplatně, bez vazby na nákup zboží či služeb, bez ohledu na značku pneumatiky. Pneumatiky musí být bez disků. V Berouně můžete pneumatiky odevzdat: STRACH s.r.o., Pražská 404, Auto Kelly a.s., Plzeňská 67, TIS Beroun, Vítězslava Hálka 1432, Zahradní technika Beroun s.r.o., Plzeňská 349/121.</w:t>
      </w:r>
    </w:p>
    <w:p w:rsidR="00E308AE" w:rsidRDefault="00E308AE" w:rsidP="00E308AE">
      <w:pPr>
        <w:pStyle w:val="Nadpis2"/>
      </w:pPr>
      <w:r>
        <w:t>ZŠ Nový Jáchymov</w:t>
      </w:r>
    </w:p>
    <w:p w:rsidR="00E308AE" w:rsidRDefault="00E308AE" w:rsidP="00E308AE">
      <w:pPr>
        <w:pStyle w:val="Nadpis3"/>
      </w:pPr>
      <w:r>
        <w:t>Školní ples</w:t>
      </w:r>
    </w:p>
    <w:p w:rsidR="00E308AE" w:rsidRDefault="00E308AE" w:rsidP="00E308AE">
      <w:r>
        <w:t>Žádáme občany a přátele školy, kteří mají možnost nám poskytnout sponzorský dar buď ve formě finanční, nebo materiální, aby nás kontaktovali na tel. čísle 311 697 382, nebo dar přímo donesli do místní základní školy.</w:t>
      </w:r>
    </w:p>
    <w:p w:rsidR="00E308AE" w:rsidRDefault="00E308AE" w:rsidP="00E308AE">
      <w:pPr>
        <w:spacing w:after="0"/>
      </w:pPr>
      <w:r>
        <w:t>Za všechny sponzorské dary děkujeme.</w:t>
      </w:r>
    </w:p>
    <w:p w:rsidR="006D516E" w:rsidRDefault="00E308AE" w:rsidP="00E308AE">
      <w:r>
        <w:t>ZŠ Nový Jáchymov</w:t>
      </w:r>
    </w:p>
    <w:p w:rsidR="001B234E" w:rsidRDefault="001B234E" w:rsidP="001B234E">
      <w:pPr>
        <w:pStyle w:val="Nadpis2"/>
      </w:pPr>
      <w:r>
        <w:t>Ostatní</w:t>
      </w:r>
    </w:p>
    <w:p w:rsidR="001B234E" w:rsidRDefault="001B234E" w:rsidP="001B234E">
      <w:pPr>
        <w:pStyle w:val="Nadpis3"/>
      </w:pPr>
      <w:r>
        <w:t xml:space="preserve">Ordinační hodiny Hudlice – MUDr. Michal Bureš, </w:t>
      </w:r>
      <w:r>
        <w:br/>
        <w:t xml:space="preserve">MUDr. Aneta Málková </w:t>
      </w:r>
    </w:p>
    <w:p w:rsidR="001B234E" w:rsidRPr="00C16527" w:rsidRDefault="001B234E" w:rsidP="001B234E">
      <w:pPr>
        <w:pStyle w:val="Odstavecseseznamem"/>
        <w:numPr>
          <w:ilvl w:val="0"/>
          <w:numId w:val="2"/>
        </w:numPr>
        <w:rPr>
          <w:b/>
        </w:rPr>
      </w:pPr>
      <w:r w:rsidRPr="00C16527">
        <w:rPr>
          <w:b/>
        </w:rPr>
        <w:t>Pondělí a čtvrtek</w:t>
      </w:r>
    </w:p>
    <w:p w:rsidR="001B234E" w:rsidRDefault="001B234E" w:rsidP="001B234E">
      <w:pPr>
        <w:pStyle w:val="Odstavecseseznamem"/>
      </w:pPr>
      <w:r>
        <w:t>7:30 – 8:00</w:t>
      </w:r>
      <w:r>
        <w:tab/>
      </w:r>
      <w:r>
        <w:tab/>
        <w:t>sestra odběry</w:t>
      </w:r>
    </w:p>
    <w:p w:rsidR="001B234E" w:rsidRDefault="001B234E" w:rsidP="001B234E">
      <w:pPr>
        <w:pStyle w:val="Odstavecseseznamem"/>
      </w:pPr>
      <w:r>
        <w:t>8:00 – 9:00</w:t>
      </w:r>
      <w:r>
        <w:tab/>
      </w:r>
      <w:r>
        <w:tab/>
        <w:t>objednaní pacienti, diabetici</w:t>
      </w:r>
    </w:p>
    <w:p w:rsidR="001B234E" w:rsidRDefault="001B234E" w:rsidP="001B234E">
      <w:pPr>
        <w:pStyle w:val="Odstavecseseznamem"/>
      </w:pPr>
      <w:r>
        <w:t xml:space="preserve">9:00 – 10:00 </w:t>
      </w:r>
      <w:r>
        <w:tab/>
      </w:r>
      <w:r>
        <w:tab/>
        <w:t>akutní případy, neobjednaní</w:t>
      </w:r>
    </w:p>
    <w:p w:rsidR="001B234E" w:rsidRDefault="001B234E" w:rsidP="001B234E">
      <w:pPr>
        <w:pStyle w:val="Odstavecseseznamem"/>
      </w:pPr>
      <w:r>
        <w:t>10:00 – 11:30</w:t>
      </w:r>
      <w:r>
        <w:tab/>
      </w:r>
      <w:r>
        <w:tab/>
        <w:t>objednaní pacienti</w:t>
      </w:r>
    </w:p>
    <w:p w:rsidR="001B234E" w:rsidRDefault="001B234E" w:rsidP="001B234E">
      <w:pPr>
        <w:pStyle w:val="Odstavecseseznamem"/>
      </w:pPr>
      <w:r>
        <w:t>12:00 – 13:30</w:t>
      </w:r>
      <w:r>
        <w:tab/>
      </w:r>
      <w:r>
        <w:tab/>
        <w:t>objednaní pacienti</w:t>
      </w:r>
    </w:p>
    <w:p w:rsidR="001B234E" w:rsidRDefault="001B234E" w:rsidP="001B234E">
      <w:pPr>
        <w:pStyle w:val="Odstavecseseznamem"/>
      </w:pPr>
      <w:r>
        <w:t>13:30 – 14:00</w:t>
      </w:r>
      <w:r>
        <w:tab/>
      </w:r>
      <w:r>
        <w:tab/>
        <w:t>telefonické konzultace</w:t>
      </w:r>
    </w:p>
    <w:p w:rsidR="001B234E" w:rsidRPr="00C16527" w:rsidRDefault="001B234E" w:rsidP="001B234E">
      <w:pPr>
        <w:pStyle w:val="Odstavecseseznamem"/>
        <w:numPr>
          <w:ilvl w:val="0"/>
          <w:numId w:val="2"/>
        </w:numPr>
        <w:rPr>
          <w:b/>
        </w:rPr>
      </w:pPr>
      <w:r w:rsidRPr="00C16527">
        <w:rPr>
          <w:b/>
        </w:rPr>
        <w:t>Úterý</w:t>
      </w:r>
    </w:p>
    <w:p w:rsidR="001B234E" w:rsidRDefault="001B234E" w:rsidP="001B234E">
      <w:pPr>
        <w:pStyle w:val="Odstavecseseznamem"/>
      </w:pPr>
      <w:r>
        <w:t xml:space="preserve">Hudlice zavřeno, ordinace na Poliklinice Zdraví Králův Dvůr, Průmyslová 614, ordinace MUDr. Roman Kotrlý (třetí patro), </w:t>
      </w:r>
      <w:r>
        <w:br/>
        <w:t>tel.: 606 096 741</w:t>
      </w:r>
    </w:p>
    <w:p w:rsidR="001B234E" w:rsidRPr="00C16527" w:rsidRDefault="001B234E" w:rsidP="001B234E">
      <w:pPr>
        <w:pStyle w:val="Odstavecseseznamem"/>
        <w:numPr>
          <w:ilvl w:val="0"/>
          <w:numId w:val="2"/>
        </w:numPr>
        <w:rPr>
          <w:b/>
        </w:rPr>
      </w:pPr>
      <w:r w:rsidRPr="00C16527">
        <w:rPr>
          <w:b/>
        </w:rPr>
        <w:t>Středa</w:t>
      </w:r>
    </w:p>
    <w:p w:rsidR="001B234E" w:rsidRDefault="001B234E" w:rsidP="001B234E">
      <w:pPr>
        <w:pStyle w:val="Odstavecseseznamem"/>
      </w:pPr>
      <w:r>
        <w:t>13:00 – 18:00</w:t>
      </w:r>
      <w:r>
        <w:tab/>
      </w:r>
      <w:r>
        <w:tab/>
        <w:t>objednaní pacienti</w:t>
      </w:r>
    </w:p>
    <w:p w:rsidR="001B234E" w:rsidRPr="00C16527" w:rsidRDefault="001B234E" w:rsidP="001B234E">
      <w:pPr>
        <w:pStyle w:val="Odstavecseseznamem"/>
        <w:numPr>
          <w:ilvl w:val="0"/>
          <w:numId w:val="2"/>
        </w:numPr>
        <w:rPr>
          <w:b/>
        </w:rPr>
      </w:pPr>
      <w:r w:rsidRPr="00C16527">
        <w:rPr>
          <w:b/>
        </w:rPr>
        <w:t>Pátek</w:t>
      </w:r>
    </w:p>
    <w:p w:rsidR="001B234E" w:rsidRDefault="001B234E" w:rsidP="001B234E">
      <w:pPr>
        <w:pStyle w:val="Odstavecseseznamem"/>
      </w:pPr>
      <w:r>
        <w:t>7:30 – 8:00</w:t>
      </w:r>
      <w:r>
        <w:tab/>
      </w:r>
      <w:r>
        <w:tab/>
        <w:t>sestra odběry</w:t>
      </w:r>
    </w:p>
    <w:p w:rsidR="001B234E" w:rsidRDefault="001B234E" w:rsidP="001B234E">
      <w:pPr>
        <w:pStyle w:val="Odstavecseseznamem"/>
      </w:pPr>
      <w:r>
        <w:t>9:00 – 10:00</w:t>
      </w:r>
      <w:r>
        <w:tab/>
      </w:r>
      <w:r>
        <w:tab/>
        <w:t>objednaní pacienti</w:t>
      </w:r>
    </w:p>
    <w:p w:rsidR="001B234E" w:rsidRDefault="001B234E" w:rsidP="001B234E">
      <w:pPr>
        <w:pStyle w:val="Nadpis3"/>
      </w:pPr>
      <w:r>
        <w:lastRenderedPageBreak/>
        <w:t>Školní ples</w:t>
      </w:r>
    </w:p>
    <w:p w:rsidR="001B234E" w:rsidRDefault="001B234E" w:rsidP="001B234E">
      <w:pPr>
        <w:jc w:val="center"/>
      </w:pPr>
      <w:r w:rsidRPr="006D516E">
        <w:rPr>
          <w:noProof/>
          <w:lang w:eastAsia="cs-CZ"/>
        </w:rPr>
        <w:drawing>
          <wp:inline distT="0" distB="0" distL="0" distR="0">
            <wp:extent cx="3852063" cy="5676900"/>
            <wp:effectExtent l="0" t="0" r="0"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3852063" cy="5676900"/>
                    </a:xfrm>
                    <a:prstGeom prst="rect">
                      <a:avLst/>
                    </a:prstGeom>
                    <a:noFill/>
                    <a:ln>
                      <a:noFill/>
                    </a:ln>
                  </pic:spPr>
                </pic:pic>
              </a:graphicData>
            </a:graphic>
          </wp:inline>
        </w:drawing>
      </w:r>
    </w:p>
    <w:p w:rsidR="00195D84" w:rsidRDefault="00195D84" w:rsidP="00195D84">
      <w:pPr>
        <w:pStyle w:val="Nadpis2"/>
      </w:pPr>
      <w:r>
        <w:t>Spolek POHODA</w:t>
      </w:r>
    </w:p>
    <w:p w:rsidR="006D516E" w:rsidRDefault="006D516E" w:rsidP="006D516E">
      <w:pPr>
        <w:pStyle w:val="Nadpis3"/>
      </w:pPr>
      <w:r>
        <w:t>Valná hromada</w:t>
      </w:r>
    </w:p>
    <w:p w:rsidR="006D516E" w:rsidRDefault="00F86F44" w:rsidP="00195D84">
      <w:r>
        <w:t>Spolek POHODA Nový Jáchymov</w:t>
      </w:r>
      <w:r w:rsidR="006D516E">
        <w:t xml:space="preserve"> pořádá dne 04.03.2018 od 18:00 hod. v hotelu Diana Valnou hromadu. Program:</w:t>
      </w:r>
      <w:r w:rsidR="006D516E">
        <w:tab/>
        <w:t>přehled hospodaření za rok 2017, kontrola hospodaření za rok 2017, přehled akcí za rok 2017, volba výkonných orgánů, plán činnosti na rok 2018, diskuze. Všichni jste srdečně zváni.</w:t>
      </w:r>
    </w:p>
    <w:p w:rsidR="00CD4307" w:rsidRDefault="00CD4307" w:rsidP="00622E40">
      <w:pPr>
        <w:pStyle w:val="Nadpis2"/>
      </w:pPr>
      <w:r>
        <w:t>TJ Čechie Nový Jáchymov</w:t>
      </w:r>
    </w:p>
    <w:p w:rsidR="005D6648" w:rsidRPr="00CA11D7" w:rsidRDefault="005D6648" w:rsidP="005D6648">
      <w:pPr>
        <w:pStyle w:val="Nadpis3"/>
      </w:pPr>
      <w:r w:rsidRPr="00CA11D7">
        <w:t>Zimní příprava</w:t>
      </w:r>
    </w:p>
    <w:p w:rsidR="005D6648" w:rsidRDefault="005D6648" w:rsidP="005D6648">
      <w:r>
        <w:t>Zahájení zimní přípravy proběhlo 23.</w:t>
      </w:r>
      <w:r w:rsidR="00531FC6">
        <w:t>0</w:t>
      </w:r>
      <w:r>
        <w:t>1.2018 v Praze na Strahově v tréninkovém centru Sparty Praha. Po loňském vítězství v soutěži pivovaru Gambrinus „KOPEME ZA FOTBAL“ jsme měli možnost vybrat si ligového soupeře. Volba tehdy padla na AC Sparta Praha. Na webových stránkách Čechie je pěkné video a velké množství fotografií ze zápasu. Hráči i fanoušci se mohou těšit ještě na jednu odměnu, a to trénink s realizačním týmem</w:t>
      </w:r>
      <w:r w:rsidR="007D1FA4">
        <w:t xml:space="preserve"> prvoligového klubu. Vzhledem k tomu, že naši hráči jsou napůl fanoušci Sparty a Slavie, tentokrát to bude realizační tým SK Slavia</w:t>
      </w:r>
      <w:r>
        <w:t xml:space="preserve"> Praha.</w:t>
      </w:r>
    </w:p>
    <w:p w:rsidR="005D6648" w:rsidRPr="00531FC6" w:rsidRDefault="00531FC6" w:rsidP="00531FC6">
      <w:pPr>
        <w:spacing w:after="0" w:line="240" w:lineRule="auto"/>
        <w:rPr>
          <w:b/>
        </w:rPr>
      </w:pPr>
      <w:r>
        <w:t>Tréninky</w:t>
      </w:r>
      <w:r w:rsidR="005D6648" w:rsidRPr="00531FC6">
        <w:t xml:space="preserve"> probíhají 2x týdně</w:t>
      </w:r>
      <w:r w:rsidR="005D6648" w:rsidRPr="00531FC6">
        <w:rPr>
          <w:b/>
        </w:rPr>
        <w:t xml:space="preserve">. </w:t>
      </w:r>
      <w:r>
        <w:t>Ve středu od 20:00 hod na umělé trávě ZŠ K</w:t>
      </w:r>
      <w:r w:rsidR="005D6648">
        <w:t>rálův Dvůr se zaměřením na herní činnosti jednotlivce, speciální vytrvalost, rychlost a sílu</w:t>
      </w:r>
      <w:r>
        <w:rPr>
          <w:b/>
        </w:rPr>
        <w:t xml:space="preserve">. </w:t>
      </w:r>
      <w:r w:rsidR="005D6648">
        <w:t>V neděli od 10</w:t>
      </w:r>
      <w:r>
        <w:t xml:space="preserve">:00 </w:t>
      </w:r>
      <w:r w:rsidR="005D6648">
        <w:t>h</w:t>
      </w:r>
      <w:r>
        <w:t>od</w:t>
      </w:r>
      <w:r w:rsidR="005D6648">
        <w:t xml:space="preserve"> v Novém Jáchymově a okolí </w:t>
      </w:r>
      <w:r>
        <w:t>se zaměření</w:t>
      </w:r>
      <w:r w:rsidR="00546996">
        <w:t>m</w:t>
      </w:r>
      <w:r>
        <w:t xml:space="preserve"> na fyzickou kondici a</w:t>
      </w:r>
      <w:r w:rsidR="005D6648">
        <w:t xml:space="preserve"> vytrvalostní běh</w:t>
      </w:r>
      <w:r>
        <w:t>.</w:t>
      </w:r>
    </w:p>
    <w:p w:rsidR="002870FF" w:rsidRDefault="005D6648" w:rsidP="002870FF">
      <w:pPr>
        <w:spacing w:before="240" w:after="0" w:line="240" w:lineRule="auto"/>
        <w:rPr>
          <w:b/>
        </w:rPr>
      </w:pPr>
      <w:r w:rsidRPr="002870FF">
        <w:rPr>
          <w:b/>
        </w:rPr>
        <w:t>Přípravné zápasy:</w:t>
      </w:r>
    </w:p>
    <w:p w:rsidR="005D6648" w:rsidRPr="00F626E3" w:rsidRDefault="005D6648" w:rsidP="00F626E3">
      <w:pPr>
        <w:spacing w:line="240" w:lineRule="auto"/>
        <w:rPr>
          <w:b/>
        </w:rPr>
      </w:pPr>
      <w:r>
        <w:t>18.</w:t>
      </w:r>
      <w:r w:rsidR="00F626E3">
        <w:t>0</w:t>
      </w:r>
      <w:r>
        <w:t>2. jsme sehráli přípravný zápas v pražských Stodůlkách s</w:t>
      </w:r>
      <w:r w:rsidR="002870FF">
        <w:t>e soupeřem z</w:t>
      </w:r>
      <w:r>
        <w:t xml:space="preserve"> pražské I.A třídy. Utkání se hrálo na umělé trávě ZŠ Klausova. Vítězství </w:t>
      </w:r>
      <w:r>
        <w:lastRenderedPageBreak/>
        <w:t>4:3 se nesmí přeceňovat, my i</w:t>
      </w:r>
      <w:r w:rsidR="002870FF">
        <w:t xml:space="preserve"> soupeř jsme</w:t>
      </w:r>
      <w:r>
        <w:t xml:space="preserve"> ve fázi přípravy a zkoušení nových hráčů.</w:t>
      </w:r>
      <w:r w:rsidR="00F626E3">
        <w:rPr>
          <w:b/>
        </w:rPr>
        <w:t xml:space="preserve"> </w:t>
      </w:r>
      <w:r>
        <w:t>Další pří</w:t>
      </w:r>
      <w:r w:rsidR="00F626E3">
        <w:t>pravný zápas hrajeme 08.03. od 18:</w:t>
      </w:r>
      <w:r>
        <w:t>30</w:t>
      </w:r>
      <w:r w:rsidR="00F626E3">
        <w:t xml:space="preserve"> </w:t>
      </w:r>
      <w:r>
        <w:t>h</w:t>
      </w:r>
      <w:r w:rsidR="00F626E3">
        <w:t>od</w:t>
      </w:r>
      <w:r>
        <w:t xml:space="preserve">  se Sokolem Bílá Hora opět v Praze</w:t>
      </w:r>
    </w:p>
    <w:p w:rsidR="005D6648" w:rsidRPr="00426518" w:rsidRDefault="009A5302" w:rsidP="00426518">
      <w:pPr>
        <w:spacing w:after="0" w:line="240" w:lineRule="auto"/>
        <w:rPr>
          <w:b/>
        </w:rPr>
      </w:pPr>
      <w:r>
        <w:rPr>
          <w:b/>
        </w:rPr>
        <w:t>Soustředění</w:t>
      </w:r>
    </w:p>
    <w:p w:rsidR="005D6648" w:rsidRDefault="005D6648" w:rsidP="005D6648">
      <w:r>
        <w:t>D</w:t>
      </w:r>
      <w:r w:rsidR="009A5302">
        <w:t>íky významné finanční výpomoci I</w:t>
      </w:r>
      <w:r>
        <w:t>ng. Josefa Durdila</w:t>
      </w:r>
      <w:r w:rsidR="009A5302">
        <w:t>,</w:t>
      </w:r>
      <w:r>
        <w:t xml:space="preserve"> se podařilo uspořádat v období 15.</w:t>
      </w:r>
      <w:r w:rsidR="009A5302">
        <w:t xml:space="preserve"> </w:t>
      </w:r>
      <w:r>
        <w:t>-</w:t>
      </w:r>
      <w:r w:rsidR="009A5302">
        <w:t xml:space="preserve"> </w:t>
      </w:r>
      <w:r>
        <w:t>18.</w:t>
      </w:r>
      <w:r w:rsidR="009A5302">
        <w:t>03. soustředění</w:t>
      </w:r>
      <w:r>
        <w:t xml:space="preserve"> v Borovanech (Jižní Čechy). Hráči se také podílí určitou finanční čá</w:t>
      </w:r>
      <w:r w:rsidR="009A5302">
        <w:t>s</w:t>
      </w:r>
      <w:r>
        <w:t>tkou</w:t>
      </w:r>
      <w:r w:rsidR="009A5302">
        <w:t>, kterou mají</w:t>
      </w:r>
      <w:r>
        <w:t xml:space="preserve"> v současné době zaplacenu všichni hráči (15), kteří se mohou zúčastnit. V rámci soustředění sehrajeme v sobotu 17.</w:t>
      </w:r>
      <w:r w:rsidR="009A5302">
        <w:t>0</w:t>
      </w:r>
      <w:r>
        <w:t>3. dopoledne u</w:t>
      </w:r>
      <w:r w:rsidR="00B367C1">
        <w:t>tkání s celkem FK Řepeč–</w:t>
      </w:r>
      <w:r w:rsidR="00370B1B">
        <w:t xml:space="preserve">Opařany </w:t>
      </w:r>
      <w:r>
        <w:t>(I.B třída Jihočeský kraj).</w:t>
      </w:r>
    </w:p>
    <w:p w:rsidR="005D6648" w:rsidRPr="00B367C1" w:rsidRDefault="00B367C1" w:rsidP="00B367C1">
      <w:pPr>
        <w:spacing w:after="0" w:line="240" w:lineRule="auto"/>
        <w:rPr>
          <w:b/>
        </w:rPr>
      </w:pPr>
      <w:r>
        <w:rPr>
          <w:b/>
        </w:rPr>
        <w:t>Mistrovská utkání</w:t>
      </w:r>
    </w:p>
    <w:p w:rsidR="005D6648" w:rsidRDefault="00834796" w:rsidP="00B367C1">
      <w:pPr>
        <w:spacing w:after="0"/>
      </w:pPr>
      <w:r>
        <w:t>První zápas se odehraje</w:t>
      </w:r>
      <w:r w:rsidR="005D6648">
        <w:t xml:space="preserve"> 25.</w:t>
      </w:r>
      <w:r w:rsidR="001B234E">
        <w:t xml:space="preserve">03. </w:t>
      </w:r>
      <w:r w:rsidR="005D6648">
        <w:t>v Berouně na Máchovně</w:t>
      </w:r>
      <w:r>
        <w:t xml:space="preserve"> s týmem</w:t>
      </w:r>
      <w:r w:rsidR="005D6648">
        <w:t xml:space="preserve"> </w:t>
      </w:r>
      <w:r>
        <w:br/>
      </w:r>
      <w:r w:rsidR="005D6648">
        <w:t>ČLU</w:t>
      </w:r>
      <w:r>
        <w:t>-</w:t>
      </w:r>
      <w:r w:rsidR="005D6648">
        <w:t xml:space="preserve">Beroun </w:t>
      </w:r>
      <w:r>
        <w:t xml:space="preserve">„B“ </w:t>
      </w:r>
      <w:r w:rsidR="005D6648">
        <w:t>od 15</w:t>
      </w:r>
      <w:r>
        <w:t xml:space="preserve">:00 </w:t>
      </w:r>
      <w:r w:rsidR="005D6648">
        <w:t>h</w:t>
      </w:r>
      <w:r>
        <w:t>od</w:t>
      </w:r>
      <w:r w:rsidR="005D6648">
        <w:t xml:space="preserve">. V dalším </w:t>
      </w:r>
      <w:r>
        <w:t xml:space="preserve">čísle Jáchymováčku </w:t>
      </w:r>
      <w:r w:rsidR="005D6648">
        <w:t>bude uveřejněn rozpis</w:t>
      </w:r>
      <w:r>
        <w:t xml:space="preserve"> zápasů. </w:t>
      </w:r>
    </w:p>
    <w:p w:rsidR="005D6648" w:rsidRPr="008820AC" w:rsidRDefault="008820AC" w:rsidP="008820AC">
      <w:pPr>
        <w:spacing w:before="240" w:after="0" w:line="240" w:lineRule="auto"/>
        <w:rPr>
          <w:b/>
        </w:rPr>
      </w:pPr>
      <w:r>
        <w:rPr>
          <w:b/>
        </w:rPr>
        <w:t>Přestupy</w:t>
      </w:r>
    </w:p>
    <w:p w:rsidR="005D6648" w:rsidRDefault="0075481A" w:rsidP="00B81D3D">
      <w:pPr>
        <w:spacing w:line="240" w:lineRule="auto"/>
      </w:pPr>
      <w:r>
        <w:t>Z týmu odešli Budín (</w:t>
      </w:r>
      <w:r w:rsidR="005D6648">
        <w:t>ukončil aktivní činnost</w:t>
      </w:r>
      <w:r>
        <w:t>)</w:t>
      </w:r>
      <w:r w:rsidR="005D6648">
        <w:t>, Vondráček</w:t>
      </w:r>
      <w:r>
        <w:t xml:space="preserve"> (</w:t>
      </w:r>
      <w:r w:rsidR="005D6648">
        <w:t>návrat zpět do Stodůlek</w:t>
      </w:r>
      <w:r>
        <w:t xml:space="preserve">). </w:t>
      </w:r>
      <w:r w:rsidR="009863B2">
        <w:t>V</w:t>
      </w:r>
      <w:r w:rsidR="005D6648">
        <w:t> současné době stále jednáme o příchodu útočníka, obránce a brankáře. Dokud to nebude definitivně uzavřeno, nechceme zveřejňovat žádná jména</w:t>
      </w:r>
      <w:r w:rsidR="003D6F16">
        <w:t>.</w:t>
      </w:r>
    </w:p>
    <w:p w:rsidR="005D6648" w:rsidRPr="00816449" w:rsidRDefault="005D6648" w:rsidP="00816449">
      <w:pPr>
        <w:spacing w:after="0" w:line="240" w:lineRule="auto"/>
        <w:rPr>
          <w:b/>
        </w:rPr>
      </w:pPr>
      <w:r w:rsidRPr="00816449">
        <w:rPr>
          <w:b/>
        </w:rPr>
        <w:t>Poděkování fanouškům</w:t>
      </w:r>
    </w:p>
    <w:p w:rsidR="005D6648" w:rsidRDefault="00816449" w:rsidP="00816449">
      <w:pPr>
        <w:spacing w:after="0"/>
      </w:pPr>
      <w:r>
        <w:t>V B</w:t>
      </w:r>
      <w:r w:rsidR="005D6648">
        <w:t>erounském deníku proběhla anketa mezi rozhodčími o nejlepší fanouš</w:t>
      </w:r>
      <w:r>
        <w:t xml:space="preserve">ky, kterou jednoznačně </w:t>
      </w:r>
      <w:r w:rsidR="005D6648">
        <w:t xml:space="preserve">vyhráli </w:t>
      </w:r>
      <w:r>
        <w:t xml:space="preserve">fanoušci Čechie, a </w:t>
      </w:r>
      <w:r w:rsidR="00B3154B">
        <w:t>proto v</w:t>
      </w:r>
      <w:r w:rsidR="005D6648">
        <w:t xml:space="preserve">ám všem patří velký dík. Moc si toho vážíme. </w:t>
      </w:r>
    </w:p>
    <w:p w:rsidR="005D6648" w:rsidRPr="00F7296C" w:rsidRDefault="00816449" w:rsidP="005D6648">
      <w:pPr>
        <w:jc w:val="right"/>
      </w:pPr>
      <w:r>
        <w:t>-</w:t>
      </w:r>
      <w:r w:rsidR="005D6648">
        <w:t>mr</w:t>
      </w:r>
      <w:r>
        <w:t>-</w:t>
      </w:r>
    </w:p>
    <w:p w:rsidR="00622E40" w:rsidRPr="00622E40" w:rsidRDefault="00622E40" w:rsidP="00622E40"/>
    <w:p w:rsidR="0011459F" w:rsidRDefault="0011459F" w:rsidP="0011459F">
      <w:pPr>
        <w:pStyle w:val="Nadpis2"/>
      </w:pPr>
      <w:r>
        <w:t>Březnové události</w:t>
      </w:r>
    </w:p>
    <w:p w:rsidR="0011459F" w:rsidRDefault="0011459F" w:rsidP="00195D84">
      <w:pPr>
        <w:pStyle w:val="Nadpis3"/>
      </w:pPr>
      <w:r>
        <w:t>Turnaj ve hře „Člověče, nezlob se“</w:t>
      </w:r>
      <w:r w:rsidR="00195D84">
        <w:rPr>
          <w:noProof/>
          <w:lang w:eastAsia="cs-CZ"/>
        </w:rPr>
        <w:drawing>
          <wp:inline distT="0" distB="0" distL="0" distR="0">
            <wp:extent cx="4796103" cy="339090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lověče (2).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01729" cy="3394877"/>
                    </a:xfrm>
                    <a:prstGeom prst="rect">
                      <a:avLst/>
                    </a:prstGeom>
                  </pic:spPr>
                </pic:pic>
              </a:graphicData>
            </a:graphic>
          </wp:inline>
        </w:drawing>
      </w:r>
    </w:p>
    <w:p w:rsidR="006D516E" w:rsidRDefault="006D516E" w:rsidP="006D516E"/>
    <w:p w:rsidR="006D516E" w:rsidRDefault="006D516E" w:rsidP="006D516E"/>
    <w:p w:rsidR="003B36D9" w:rsidRDefault="003B36D9" w:rsidP="003B36D9"/>
    <w:p w:rsidR="003B36D9" w:rsidRDefault="003B36D9" w:rsidP="003B36D9"/>
    <w:p w:rsidR="003B36D9" w:rsidRDefault="003B36D9" w:rsidP="003B36D9"/>
    <w:p w:rsidR="003B36D9" w:rsidRDefault="003B36D9" w:rsidP="003B36D9">
      <w:bookmarkStart w:id="0" w:name="_GoBack"/>
      <w:bookmarkEnd w:id="0"/>
    </w:p>
    <w:p w:rsidR="003B36D9" w:rsidRDefault="003B36D9" w:rsidP="003B36D9"/>
    <w:sectPr w:rsidR="003B36D9" w:rsidSect="007F1143">
      <w:headerReference w:type="default" r:id="rId14"/>
      <w:footerReference w:type="even" r:id="rId15"/>
      <w:footerReference w:type="default" r:id="rId16"/>
      <w:footerReference w:type="first" r:id="rId17"/>
      <w:pgSz w:w="16838" w:h="11906" w:orient="landscape"/>
      <w:pgMar w:top="720" w:right="720" w:bottom="720" w:left="720" w:header="708" w:footer="708"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FE3" w:rsidRDefault="007B5FE3" w:rsidP="00772C2C">
      <w:pPr>
        <w:spacing w:after="0" w:line="240" w:lineRule="auto"/>
      </w:pPr>
      <w:r>
        <w:separator/>
      </w:r>
    </w:p>
  </w:endnote>
  <w:endnote w:type="continuationSeparator" w:id="0">
    <w:p w:rsidR="007B5FE3" w:rsidRDefault="007B5FE3" w:rsidP="0077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40000013"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883" w:rsidRDefault="007B2883">
    <w:pPr>
      <w:pStyle w:val="Zpat"/>
    </w:pPr>
    <w:r>
      <w:tab/>
    </w:r>
    <w:r>
      <w:tab/>
    </w:r>
    <w:r>
      <w:tab/>
    </w:r>
    <w:r>
      <w:tab/>
    </w:r>
    <w:r>
      <w:tab/>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06360"/>
      <w:docPartObj>
        <w:docPartGallery w:val="Page Numbers (Bottom of Page)"/>
        <w:docPartUnique/>
      </w:docPartObj>
    </w:sdtPr>
    <w:sdtEndPr/>
    <w:sdtContent>
      <w:p w:rsidR="007B2883" w:rsidRDefault="007B2883">
        <w:pPr>
          <w:pStyle w:val="Zpat"/>
          <w:jc w:val="center"/>
        </w:pPr>
        <w:r>
          <w:tab/>
        </w:r>
        <w:r>
          <w:tab/>
        </w:r>
        <w:r>
          <w:tab/>
        </w:r>
        <w:r>
          <w:tab/>
        </w:r>
        <w:r>
          <w:tab/>
        </w:r>
        <w:r>
          <w:tab/>
        </w:r>
        <w:r>
          <w:tab/>
        </w:r>
        <w:r>
          <w:tab/>
        </w:r>
        <w:r>
          <w:tab/>
        </w:r>
        <w:r>
          <w:tab/>
        </w:r>
        <w:r>
          <w:tab/>
        </w:r>
      </w:p>
    </w:sdtContent>
  </w:sdt>
  <w:p w:rsidR="007B2883" w:rsidRDefault="007B288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883" w:rsidRDefault="007B2883" w:rsidP="00772C2C">
    <w:pPr>
      <w:pStyle w:val="Zpat"/>
      <w:jc w:val="center"/>
    </w:pPr>
    <w:r>
      <w:tab/>
    </w:r>
    <w:r>
      <w:tab/>
    </w:r>
    <w:r>
      <w:tab/>
    </w:r>
    <w:r>
      <w:tab/>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FE3" w:rsidRDefault="007B5FE3" w:rsidP="00772C2C">
      <w:pPr>
        <w:spacing w:after="0" w:line="240" w:lineRule="auto"/>
      </w:pPr>
      <w:r>
        <w:separator/>
      </w:r>
    </w:p>
  </w:footnote>
  <w:footnote w:type="continuationSeparator" w:id="0">
    <w:p w:rsidR="007B5FE3" w:rsidRDefault="007B5FE3" w:rsidP="00772C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883" w:rsidRDefault="007B2883">
    <w:pPr>
      <w:pStyle w:val="Zhlav"/>
    </w:pPr>
  </w:p>
  <w:p w:rsidR="007B2883" w:rsidRDefault="007B288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47972"/>
    <w:multiLevelType w:val="hybridMultilevel"/>
    <w:tmpl w:val="C1B00AD0"/>
    <w:lvl w:ilvl="0" w:tplc="6B5AB5FA">
      <w:start w:val="29"/>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A00B3D"/>
    <w:multiLevelType w:val="hybridMultilevel"/>
    <w:tmpl w:val="ADD44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4E4593"/>
    <w:multiLevelType w:val="hybridMultilevel"/>
    <w:tmpl w:val="F7CA9F70"/>
    <w:lvl w:ilvl="0" w:tplc="ABFED9DA">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120920"/>
    <w:multiLevelType w:val="hybridMultilevel"/>
    <w:tmpl w:val="F17A5834"/>
    <w:lvl w:ilvl="0" w:tplc="ABFED9DA">
      <w:start w:val="1"/>
      <w:numFmt w:val="bullet"/>
      <w:lvlText w:val=""/>
      <w:lvlJc w:val="righ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937"/>
    <w:rsid w:val="000116B3"/>
    <w:rsid w:val="000159C5"/>
    <w:rsid w:val="00023B21"/>
    <w:rsid w:val="00036D2C"/>
    <w:rsid w:val="00046612"/>
    <w:rsid w:val="00051F10"/>
    <w:rsid w:val="000523EB"/>
    <w:rsid w:val="00061523"/>
    <w:rsid w:val="00061C34"/>
    <w:rsid w:val="00071636"/>
    <w:rsid w:val="0007210D"/>
    <w:rsid w:val="0009010C"/>
    <w:rsid w:val="000A1E97"/>
    <w:rsid w:val="000A476A"/>
    <w:rsid w:val="000B1878"/>
    <w:rsid w:val="000B6752"/>
    <w:rsid w:val="000C253B"/>
    <w:rsid w:val="000D43D5"/>
    <w:rsid w:val="000D7DB3"/>
    <w:rsid w:val="000E0F91"/>
    <w:rsid w:val="000F2F4E"/>
    <w:rsid w:val="000F37F3"/>
    <w:rsid w:val="00100698"/>
    <w:rsid w:val="00102FA8"/>
    <w:rsid w:val="001122C7"/>
    <w:rsid w:val="0011459F"/>
    <w:rsid w:val="00121A91"/>
    <w:rsid w:val="0012591D"/>
    <w:rsid w:val="00127447"/>
    <w:rsid w:val="00130DEF"/>
    <w:rsid w:val="00133156"/>
    <w:rsid w:val="00134DE9"/>
    <w:rsid w:val="00145FF2"/>
    <w:rsid w:val="00165014"/>
    <w:rsid w:val="00166AE2"/>
    <w:rsid w:val="001670A7"/>
    <w:rsid w:val="00171E87"/>
    <w:rsid w:val="001742CF"/>
    <w:rsid w:val="00176DD3"/>
    <w:rsid w:val="00182845"/>
    <w:rsid w:val="0018355A"/>
    <w:rsid w:val="001849F7"/>
    <w:rsid w:val="0019546D"/>
    <w:rsid w:val="00195D84"/>
    <w:rsid w:val="001A031C"/>
    <w:rsid w:val="001A04F0"/>
    <w:rsid w:val="001A42A0"/>
    <w:rsid w:val="001B234E"/>
    <w:rsid w:val="001B4DCE"/>
    <w:rsid w:val="001C1444"/>
    <w:rsid w:val="001C2A91"/>
    <w:rsid w:val="001D0F1E"/>
    <w:rsid w:val="001D3536"/>
    <w:rsid w:val="001E4BAA"/>
    <w:rsid w:val="001F7FAB"/>
    <w:rsid w:val="00201D3C"/>
    <w:rsid w:val="0020393A"/>
    <w:rsid w:val="00214194"/>
    <w:rsid w:val="002168A4"/>
    <w:rsid w:val="0022221C"/>
    <w:rsid w:val="00233E34"/>
    <w:rsid w:val="00236DA6"/>
    <w:rsid w:val="002535B6"/>
    <w:rsid w:val="002563E5"/>
    <w:rsid w:val="002574EF"/>
    <w:rsid w:val="002610C6"/>
    <w:rsid w:val="00263479"/>
    <w:rsid w:val="002719E1"/>
    <w:rsid w:val="002731C2"/>
    <w:rsid w:val="00281515"/>
    <w:rsid w:val="00283BC6"/>
    <w:rsid w:val="0028675C"/>
    <w:rsid w:val="002870FF"/>
    <w:rsid w:val="00297832"/>
    <w:rsid w:val="002A00E8"/>
    <w:rsid w:val="002A1237"/>
    <w:rsid w:val="002A6329"/>
    <w:rsid w:val="002B14A3"/>
    <w:rsid w:val="002B1F73"/>
    <w:rsid w:val="002B4B25"/>
    <w:rsid w:val="002C2861"/>
    <w:rsid w:val="002D29BB"/>
    <w:rsid w:val="002E19A7"/>
    <w:rsid w:val="002E513A"/>
    <w:rsid w:val="002E6BCC"/>
    <w:rsid w:val="002F245E"/>
    <w:rsid w:val="002F5ED7"/>
    <w:rsid w:val="00300EF1"/>
    <w:rsid w:val="00304166"/>
    <w:rsid w:val="00310AA3"/>
    <w:rsid w:val="00315BDE"/>
    <w:rsid w:val="00316109"/>
    <w:rsid w:val="00326BA8"/>
    <w:rsid w:val="00327472"/>
    <w:rsid w:val="003274F1"/>
    <w:rsid w:val="00327B96"/>
    <w:rsid w:val="00330A81"/>
    <w:rsid w:val="00334416"/>
    <w:rsid w:val="00334664"/>
    <w:rsid w:val="00335C19"/>
    <w:rsid w:val="003441A3"/>
    <w:rsid w:val="003535D3"/>
    <w:rsid w:val="00364040"/>
    <w:rsid w:val="00370B1B"/>
    <w:rsid w:val="003746AD"/>
    <w:rsid w:val="003776D3"/>
    <w:rsid w:val="00381173"/>
    <w:rsid w:val="003920C9"/>
    <w:rsid w:val="00393FBC"/>
    <w:rsid w:val="0039779D"/>
    <w:rsid w:val="003A0E56"/>
    <w:rsid w:val="003A6D21"/>
    <w:rsid w:val="003B236C"/>
    <w:rsid w:val="003B36D9"/>
    <w:rsid w:val="003C1FCC"/>
    <w:rsid w:val="003D5956"/>
    <w:rsid w:val="003D6354"/>
    <w:rsid w:val="003D6F16"/>
    <w:rsid w:val="003E0877"/>
    <w:rsid w:val="003E4843"/>
    <w:rsid w:val="003F45E6"/>
    <w:rsid w:val="0040179E"/>
    <w:rsid w:val="004032A1"/>
    <w:rsid w:val="0041400A"/>
    <w:rsid w:val="004143B4"/>
    <w:rsid w:val="00424E54"/>
    <w:rsid w:val="00426518"/>
    <w:rsid w:val="00426A25"/>
    <w:rsid w:val="004335CF"/>
    <w:rsid w:val="00437607"/>
    <w:rsid w:val="00443DFE"/>
    <w:rsid w:val="00444657"/>
    <w:rsid w:val="00461588"/>
    <w:rsid w:val="00461960"/>
    <w:rsid w:val="0046484F"/>
    <w:rsid w:val="00472125"/>
    <w:rsid w:val="00477A8C"/>
    <w:rsid w:val="0048683F"/>
    <w:rsid w:val="00491F23"/>
    <w:rsid w:val="00496717"/>
    <w:rsid w:val="004A3D08"/>
    <w:rsid w:val="004B5038"/>
    <w:rsid w:val="004C02EC"/>
    <w:rsid w:val="004C248F"/>
    <w:rsid w:val="004C4810"/>
    <w:rsid w:val="004C54C5"/>
    <w:rsid w:val="004C60CF"/>
    <w:rsid w:val="004D23E5"/>
    <w:rsid w:val="004E120E"/>
    <w:rsid w:val="004E4065"/>
    <w:rsid w:val="004E6BE6"/>
    <w:rsid w:val="004E7BF0"/>
    <w:rsid w:val="004F6F7B"/>
    <w:rsid w:val="00500F26"/>
    <w:rsid w:val="00507969"/>
    <w:rsid w:val="00512187"/>
    <w:rsid w:val="00513E3C"/>
    <w:rsid w:val="00522D2B"/>
    <w:rsid w:val="005262FD"/>
    <w:rsid w:val="005269B2"/>
    <w:rsid w:val="00527E99"/>
    <w:rsid w:val="00531FC6"/>
    <w:rsid w:val="00536560"/>
    <w:rsid w:val="00546996"/>
    <w:rsid w:val="00556323"/>
    <w:rsid w:val="005567A2"/>
    <w:rsid w:val="005602D0"/>
    <w:rsid w:val="00561424"/>
    <w:rsid w:val="005642C1"/>
    <w:rsid w:val="00564B1E"/>
    <w:rsid w:val="00565F0E"/>
    <w:rsid w:val="00570F88"/>
    <w:rsid w:val="00571529"/>
    <w:rsid w:val="0057259B"/>
    <w:rsid w:val="00573969"/>
    <w:rsid w:val="005860D4"/>
    <w:rsid w:val="005B021F"/>
    <w:rsid w:val="005B23D0"/>
    <w:rsid w:val="005B49AB"/>
    <w:rsid w:val="005C5731"/>
    <w:rsid w:val="005C5D4C"/>
    <w:rsid w:val="005C6B81"/>
    <w:rsid w:val="005C7C27"/>
    <w:rsid w:val="005D03A1"/>
    <w:rsid w:val="005D4E7B"/>
    <w:rsid w:val="005D6648"/>
    <w:rsid w:val="005E195A"/>
    <w:rsid w:val="005E4A5E"/>
    <w:rsid w:val="005F05C7"/>
    <w:rsid w:val="005F06F3"/>
    <w:rsid w:val="005F6573"/>
    <w:rsid w:val="005F722A"/>
    <w:rsid w:val="00611501"/>
    <w:rsid w:val="00612A95"/>
    <w:rsid w:val="006174AC"/>
    <w:rsid w:val="00617ADC"/>
    <w:rsid w:val="00622E40"/>
    <w:rsid w:val="00623296"/>
    <w:rsid w:val="006512D4"/>
    <w:rsid w:val="006537C1"/>
    <w:rsid w:val="00656B5D"/>
    <w:rsid w:val="006577DA"/>
    <w:rsid w:val="00661B08"/>
    <w:rsid w:val="00664190"/>
    <w:rsid w:val="00666458"/>
    <w:rsid w:val="0067335A"/>
    <w:rsid w:val="00677953"/>
    <w:rsid w:val="00681C85"/>
    <w:rsid w:val="00690447"/>
    <w:rsid w:val="0069623F"/>
    <w:rsid w:val="006A07C6"/>
    <w:rsid w:val="006A2859"/>
    <w:rsid w:val="006B0673"/>
    <w:rsid w:val="006B1C16"/>
    <w:rsid w:val="006B5DFF"/>
    <w:rsid w:val="006D0315"/>
    <w:rsid w:val="006D03FF"/>
    <w:rsid w:val="006D516E"/>
    <w:rsid w:val="006F3945"/>
    <w:rsid w:val="006F66B6"/>
    <w:rsid w:val="00706B6F"/>
    <w:rsid w:val="00707655"/>
    <w:rsid w:val="00717E93"/>
    <w:rsid w:val="007300A4"/>
    <w:rsid w:val="00730D59"/>
    <w:rsid w:val="00734AC9"/>
    <w:rsid w:val="0075481A"/>
    <w:rsid w:val="00770505"/>
    <w:rsid w:val="00771193"/>
    <w:rsid w:val="00772C2C"/>
    <w:rsid w:val="00782C9C"/>
    <w:rsid w:val="00785F5A"/>
    <w:rsid w:val="00786937"/>
    <w:rsid w:val="007A06B1"/>
    <w:rsid w:val="007B0C4D"/>
    <w:rsid w:val="007B2883"/>
    <w:rsid w:val="007B514E"/>
    <w:rsid w:val="007B5E46"/>
    <w:rsid w:val="007B5FE3"/>
    <w:rsid w:val="007C3F41"/>
    <w:rsid w:val="007C7D0B"/>
    <w:rsid w:val="007D1FA4"/>
    <w:rsid w:val="007D3F52"/>
    <w:rsid w:val="007D4498"/>
    <w:rsid w:val="007D4ED4"/>
    <w:rsid w:val="007E3280"/>
    <w:rsid w:val="007E3F08"/>
    <w:rsid w:val="007E60AC"/>
    <w:rsid w:val="007E627D"/>
    <w:rsid w:val="007E79AF"/>
    <w:rsid w:val="007F1143"/>
    <w:rsid w:val="007F23C1"/>
    <w:rsid w:val="007F6162"/>
    <w:rsid w:val="00801019"/>
    <w:rsid w:val="00801F26"/>
    <w:rsid w:val="00810E7E"/>
    <w:rsid w:val="00816449"/>
    <w:rsid w:val="0082044F"/>
    <w:rsid w:val="00821DDA"/>
    <w:rsid w:val="0082200D"/>
    <w:rsid w:val="00823FE5"/>
    <w:rsid w:val="00826C5A"/>
    <w:rsid w:val="00833AC0"/>
    <w:rsid w:val="00834796"/>
    <w:rsid w:val="00847BB3"/>
    <w:rsid w:val="00854F7C"/>
    <w:rsid w:val="00863CFF"/>
    <w:rsid w:val="0088182E"/>
    <w:rsid w:val="008820AC"/>
    <w:rsid w:val="00882685"/>
    <w:rsid w:val="00883C2B"/>
    <w:rsid w:val="0088577E"/>
    <w:rsid w:val="008959AB"/>
    <w:rsid w:val="008B0806"/>
    <w:rsid w:val="008B25E5"/>
    <w:rsid w:val="008B51A6"/>
    <w:rsid w:val="008C19A7"/>
    <w:rsid w:val="008C2CE3"/>
    <w:rsid w:val="008C5385"/>
    <w:rsid w:val="008C5C9D"/>
    <w:rsid w:val="008D7E9C"/>
    <w:rsid w:val="008E0D97"/>
    <w:rsid w:val="008E42FA"/>
    <w:rsid w:val="008F5281"/>
    <w:rsid w:val="00902ECF"/>
    <w:rsid w:val="00906A3B"/>
    <w:rsid w:val="0090781B"/>
    <w:rsid w:val="009140FB"/>
    <w:rsid w:val="009173B3"/>
    <w:rsid w:val="0091793E"/>
    <w:rsid w:val="009205B8"/>
    <w:rsid w:val="0092061D"/>
    <w:rsid w:val="009319E8"/>
    <w:rsid w:val="00933DE3"/>
    <w:rsid w:val="009365CF"/>
    <w:rsid w:val="009517E0"/>
    <w:rsid w:val="009529F8"/>
    <w:rsid w:val="009618BE"/>
    <w:rsid w:val="009626A1"/>
    <w:rsid w:val="009638A9"/>
    <w:rsid w:val="009730E9"/>
    <w:rsid w:val="009863B2"/>
    <w:rsid w:val="009877DC"/>
    <w:rsid w:val="00990F21"/>
    <w:rsid w:val="009A5302"/>
    <w:rsid w:val="009C0162"/>
    <w:rsid w:val="009D1C6B"/>
    <w:rsid w:val="009E0E56"/>
    <w:rsid w:val="009E3DEE"/>
    <w:rsid w:val="009E66E5"/>
    <w:rsid w:val="00A026BD"/>
    <w:rsid w:val="00A1336B"/>
    <w:rsid w:val="00A23983"/>
    <w:rsid w:val="00A27830"/>
    <w:rsid w:val="00A27B7F"/>
    <w:rsid w:val="00A34744"/>
    <w:rsid w:val="00A40C36"/>
    <w:rsid w:val="00A46818"/>
    <w:rsid w:val="00A5045E"/>
    <w:rsid w:val="00A51504"/>
    <w:rsid w:val="00A67AD8"/>
    <w:rsid w:val="00A70229"/>
    <w:rsid w:val="00A75984"/>
    <w:rsid w:val="00A8218D"/>
    <w:rsid w:val="00A82659"/>
    <w:rsid w:val="00A8562D"/>
    <w:rsid w:val="00A90FB6"/>
    <w:rsid w:val="00A92B2A"/>
    <w:rsid w:val="00AB2A78"/>
    <w:rsid w:val="00AB3AA8"/>
    <w:rsid w:val="00AB4C2A"/>
    <w:rsid w:val="00AC2800"/>
    <w:rsid w:val="00AD25BC"/>
    <w:rsid w:val="00AD32B5"/>
    <w:rsid w:val="00AD568B"/>
    <w:rsid w:val="00AD56F8"/>
    <w:rsid w:val="00AD756D"/>
    <w:rsid w:val="00AD7575"/>
    <w:rsid w:val="00AE1665"/>
    <w:rsid w:val="00AF103D"/>
    <w:rsid w:val="00B00B6C"/>
    <w:rsid w:val="00B00F60"/>
    <w:rsid w:val="00B07A12"/>
    <w:rsid w:val="00B3154B"/>
    <w:rsid w:val="00B367C1"/>
    <w:rsid w:val="00B407E7"/>
    <w:rsid w:val="00B45A46"/>
    <w:rsid w:val="00B46A7E"/>
    <w:rsid w:val="00B53A6B"/>
    <w:rsid w:val="00B53C18"/>
    <w:rsid w:val="00B56757"/>
    <w:rsid w:val="00B60C70"/>
    <w:rsid w:val="00B621C8"/>
    <w:rsid w:val="00B628B5"/>
    <w:rsid w:val="00B80437"/>
    <w:rsid w:val="00B81D3D"/>
    <w:rsid w:val="00B82BE0"/>
    <w:rsid w:val="00B86702"/>
    <w:rsid w:val="00B96A93"/>
    <w:rsid w:val="00BA0E9E"/>
    <w:rsid w:val="00BA1D55"/>
    <w:rsid w:val="00BA3449"/>
    <w:rsid w:val="00BA40DD"/>
    <w:rsid w:val="00BB118D"/>
    <w:rsid w:val="00BB2750"/>
    <w:rsid w:val="00BB3F75"/>
    <w:rsid w:val="00BC01F7"/>
    <w:rsid w:val="00BE35CA"/>
    <w:rsid w:val="00BE44F9"/>
    <w:rsid w:val="00BE7811"/>
    <w:rsid w:val="00BF70EA"/>
    <w:rsid w:val="00BF74DD"/>
    <w:rsid w:val="00C0367C"/>
    <w:rsid w:val="00C16527"/>
    <w:rsid w:val="00C17BDF"/>
    <w:rsid w:val="00C33498"/>
    <w:rsid w:val="00C34570"/>
    <w:rsid w:val="00C349FE"/>
    <w:rsid w:val="00C41B72"/>
    <w:rsid w:val="00C465AD"/>
    <w:rsid w:val="00C46873"/>
    <w:rsid w:val="00C709FE"/>
    <w:rsid w:val="00C81D37"/>
    <w:rsid w:val="00C83A6B"/>
    <w:rsid w:val="00C85CBC"/>
    <w:rsid w:val="00C87055"/>
    <w:rsid w:val="00C94FCE"/>
    <w:rsid w:val="00C96D0A"/>
    <w:rsid w:val="00CC2ED9"/>
    <w:rsid w:val="00CD31DD"/>
    <w:rsid w:val="00CD4307"/>
    <w:rsid w:val="00CE0814"/>
    <w:rsid w:val="00CF1B57"/>
    <w:rsid w:val="00D115BC"/>
    <w:rsid w:val="00D2311E"/>
    <w:rsid w:val="00D24824"/>
    <w:rsid w:val="00D268B3"/>
    <w:rsid w:val="00D31D46"/>
    <w:rsid w:val="00D34458"/>
    <w:rsid w:val="00D34DEF"/>
    <w:rsid w:val="00D34EBB"/>
    <w:rsid w:val="00D35A32"/>
    <w:rsid w:val="00D51075"/>
    <w:rsid w:val="00D5181B"/>
    <w:rsid w:val="00D5251B"/>
    <w:rsid w:val="00D548FE"/>
    <w:rsid w:val="00D56227"/>
    <w:rsid w:val="00D754BE"/>
    <w:rsid w:val="00D933AC"/>
    <w:rsid w:val="00DA3320"/>
    <w:rsid w:val="00DA350A"/>
    <w:rsid w:val="00DA357B"/>
    <w:rsid w:val="00DA5B1C"/>
    <w:rsid w:val="00DB1D77"/>
    <w:rsid w:val="00DB28AA"/>
    <w:rsid w:val="00DB3887"/>
    <w:rsid w:val="00DB5453"/>
    <w:rsid w:val="00DC4DFF"/>
    <w:rsid w:val="00DC5112"/>
    <w:rsid w:val="00DC6075"/>
    <w:rsid w:val="00DD25E3"/>
    <w:rsid w:val="00DD3410"/>
    <w:rsid w:val="00DF1593"/>
    <w:rsid w:val="00DF1A8E"/>
    <w:rsid w:val="00DF6065"/>
    <w:rsid w:val="00E001CB"/>
    <w:rsid w:val="00E10FC4"/>
    <w:rsid w:val="00E132A9"/>
    <w:rsid w:val="00E17109"/>
    <w:rsid w:val="00E20D63"/>
    <w:rsid w:val="00E25CC9"/>
    <w:rsid w:val="00E308AE"/>
    <w:rsid w:val="00E3700E"/>
    <w:rsid w:val="00E42C49"/>
    <w:rsid w:val="00E4305B"/>
    <w:rsid w:val="00E4340A"/>
    <w:rsid w:val="00E47E2E"/>
    <w:rsid w:val="00E631A4"/>
    <w:rsid w:val="00E97C0B"/>
    <w:rsid w:val="00EA28B8"/>
    <w:rsid w:val="00EA3924"/>
    <w:rsid w:val="00EB1783"/>
    <w:rsid w:val="00EB17E7"/>
    <w:rsid w:val="00EB4C1D"/>
    <w:rsid w:val="00EB55B5"/>
    <w:rsid w:val="00EC3B6D"/>
    <w:rsid w:val="00EC7F9F"/>
    <w:rsid w:val="00EE01FC"/>
    <w:rsid w:val="00EE039A"/>
    <w:rsid w:val="00EE35F5"/>
    <w:rsid w:val="00EE77C8"/>
    <w:rsid w:val="00EF058A"/>
    <w:rsid w:val="00EF4DEA"/>
    <w:rsid w:val="00F002AB"/>
    <w:rsid w:val="00F0675E"/>
    <w:rsid w:val="00F16E49"/>
    <w:rsid w:val="00F217F8"/>
    <w:rsid w:val="00F23FBF"/>
    <w:rsid w:val="00F252BB"/>
    <w:rsid w:val="00F35D71"/>
    <w:rsid w:val="00F373A5"/>
    <w:rsid w:val="00F40EB6"/>
    <w:rsid w:val="00F42D1A"/>
    <w:rsid w:val="00F45032"/>
    <w:rsid w:val="00F52979"/>
    <w:rsid w:val="00F553AA"/>
    <w:rsid w:val="00F55B8A"/>
    <w:rsid w:val="00F626E3"/>
    <w:rsid w:val="00F65AC9"/>
    <w:rsid w:val="00F7132B"/>
    <w:rsid w:val="00F7145F"/>
    <w:rsid w:val="00F72F3B"/>
    <w:rsid w:val="00F73317"/>
    <w:rsid w:val="00F86F44"/>
    <w:rsid w:val="00F93FE9"/>
    <w:rsid w:val="00F9493B"/>
    <w:rsid w:val="00F96B34"/>
    <w:rsid w:val="00F977D6"/>
    <w:rsid w:val="00F97967"/>
    <w:rsid w:val="00FA7481"/>
    <w:rsid w:val="00FD5B65"/>
    <w:rsid w:val="00FD6671"/>
    <w:rsid w:val="00FD6BB4"/>
    <w:rsid w:val="00FE324E"/>
    <w:rsid w:val="00FF10DC"/>
    <w:rsid w:val="00FF4043"/>
    <w:rsid w:val="00FF7CD2"/>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050E72-B50F-40C7-AE19-D807FEF5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72C2C"/>
    <w:pPr>
      <w:jc w:val="both"/>
    </w:pPr>
    <w:rPr>
      <w:rFonts w:ascii="Times New Roman" w:hAnsi="Times New Roman"/>
      <w:sz w:val="24"/>
    </w:rPr>
  </w:style>
  <w:style w:type="paragraph" w:styleId="Nadpis1">
    <w:name w:val="heading 1"/>
    <w:basedOn w:val="Normln"/>
    <w:next w:val="Normln"/>
    <w:link w:val="Nadpis1Char"/>
    <w:uiPriority w:val="9"/>
    <w:qFormat/>
    <w:rsid w:val="00772C2C"/>
    <w:pPr>
      <w:keepNext/>
      <w:keepLines/>
      <w:spacing w:before="480" w:after="0"/>
      <w:jc w:val="center"/>
      <w:outlineLvl w:val="0"/>
    </w:pPr>
    <w:rPr>
      <w:rFonts w:ascii="Comic Sans MS" w:eastAsiaTheme="majorEastAsia" w:hAnsi="Comic Sans MS" w:cstheme="majorBidi"/>
      <w:b/>
      <w:bCs/>
      <w:sz w:val="56"/>
      <w:szCs w:val="28"/>
    </w:rPr>
  </w:style>
  <w:style w:type="paragraph" w:styleId="Nadpis2">
    <w:name w:val="heading 2"/>
    <w:basedOn w:val="Normln"/>
    <w:next w:val="Normln"/>
    <w:link w:val="Nadpis2Char"/>
    <w:uiPriority w:val="9"/>
    <w:unhideWhenUsed/>
    <w:qFormat/>
    <w:rsid w:val="007F1143"/>
    <w:pPr>
      <w:keepNext/>
      <w:keepLines/>
      <w:spacing w:before="200" w:after="0"/>
      <w:jc w:val="center"/>
      <w:outlineLvl w:val="1"/>
    </w:pPr>
    <w:rPr>
      <w:rFonts w:ascii="Comic Sans MS" w:eastAsiaTheme="majorEastAsia" w:hAnsi="Comic Sans MS" w:cstheme="majorBidi"/>
      <w:b/>
      <w:bCs/>
      <w:sz w:val="28"/>
      <w:szCs w:val="26"/>
      <w:u w:val="single"/>
    </w:rPr>
  </w:style>
  <w:style w:type="paragraph" w:styleId="Nadpis3">
    <w:name w:val="heading 3"/>
    <w:basedOn w:val="Normln"/>
    <w:next w:val="Normln"/>
    <w:link w:val="Nadpis3Char"/>
    <w:uiPriority w:val="9"/>
    <w:unhideWhenUsed/>
    <w:qFormat/>
    <w:rsid w:val="00771193"/>
    <w:pPr>
      <w:keepNext/>
      <w:keepLines/>
      <w:spacing w:before="200" w:after="0"/>
      <w:jc w:val="center"/>
      <w:outlineLvl w:val="2"/>
    </w:pPr>
    <w:rPr>
      <w:rFonts w:ascii="Comic Sans MS" w:eastAsiaTheme="majorEastAsia" w:hAnsi="Comic Sans MS" w:cstheme="majorBidi"/>
      <w:b/>
      <w:bCs/>
      <w:sz w:val="26"/>
    </w:rPr>
  </w:style>
  <w:style w:type="paragraph" w:styleId="Nadpis4">
    <w:name w:val="heading 4"/>
    <w:basedOn w:val="Normln"/>
    <w:next w:val="Normln"/>
    <w:link w:val="Nadpis4Char"/>
    <w:uiPriority w:val="9"/>
    <w:unhideWhenUsed/>
    <w:qFormat/>
    <w:rsid w:val="009205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72C2C"/>
    <w:rPr>
      <w:rFonts w:ascii="Comic Sans MS" w:eastAsiaTheme="majorEastAsia" w:hAnsi="Comic Sans MS" w:cstheme="majorBidi"/>
      <w:b/>
      <w:bCs/>
      <w:sz w:val="56"/>
      <w:szCs w:val="28"/>
    </w:rPr>
  </w:style>
  <w:style w:type="character" w:customStyle="1" w:styleId="Nadpis2Char">
    <w:name w:val="Nadpis 2 Char"/>
    <w:basedOn w:val="Standardnpsmoodstavce"/>
    <w:link w:val="Nadpis2"/>
    <w:uiPriority w:val="9"/>
    <w:rsid w:val="007F1143"/>
    <w:rPr>
      <w:rFonts w:ascii="Comic Sans MS" w:eastAsiaTheme="majorEastAsia" w:hAnsi="Comic Sans MS" w:cstheme="majorBidi"/>
      <w:b/>
      <w:bCs/>
      <w:sz w:val="28"/>
      <w:szCs w:val="26"/>
      <w:u w:val="single"/>
    </w:rPr>
  </w:style>
  <w:style w:type="paragraph" w:styleId="Nzev">
    <w:name w:val="Title"/>
    <w:aliases w:val="Podnadpis"/>
    <w:basedOn w:val="Normln"/>
    <w:next w:val="Normln"/>
    <w:link w:val="NzevChar"/>
    <w:uiPriority w:val="99"/>
    <w:qFormat/>
    <w:rsid w:val="00772C2C"/>
    <w:pPr>
      <w:spacing w:after="300" w:line="240" w:lineRule="auto"/>
      <w:contextualSpacing/>
      <w:jc w:val="center"/>
    </w:pPr>
    <w:rPr>
      <w:rFonts w:ascii="Comic Sans MS" w:eastAsiaTheme="majorEastAsia" w:hAnsi="Comic Sans MS" w:cstheme="majorBidi"/>
      <w:spacing w:val="5"/>
      <w:kern w:val="28"/>
      <w:szCs w:val="52"/>
    </w:rPr>
  </w:style>
  <w:style w:type="character" w:customStyle="1" w:styleId="NzevChar">
    <w:name w:val="Název Char"/>
    <w:aliases w:val="Podnadpis Char"/>
    <w:basedOn w:val="Standardnpsmoodstavce"/>
    <w:link w:val="Nzev"/>
    <w:uiPriority w:val="99"/>
    <w:rsid w:val="00772C2C"/>
    <w:rPr>
      <w:rFonts w:ascii="Comic Sans MS" w:eastAsiaTheme="majorEastAsia" w:hAnsi="Comic Sans MS" w:cstheme="majorBidi"/>
      <w:spacing w:val="5"/>
      <w:kern w:val="28"/>
      <w:sz w:val="24"/>
      <w:szCs w:val="52"/>
    </w:rPr>
  </w:style>
  <w:style w:type="paragraph" w:styleId="Zhlav">
    <w:name w:val="header"/>
    <w:basedOn w:val="Normln"/>
    <w:link w:val="ZhlavChar"/>
    <w:uiPriority w:val="99"/>
    <w:unhideWhenUsed/>
    <w:rsid w:val="00772C2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72C2C"/>
    <w:rPr>
      <w:rFonts w:ascii="Times New Roman" w:hAnsi="Times New Roman"/>
      <w:sz w:val="24"/>
    </w:rPr>
  </w:style>
  <w:style w:type="paragraph" w:styleId="Zpat">
    <w:name w:val="footer"/>
    <w:basedOn w:val="Normln"/>
    <w:link w:val="ZpatChar"/>
    <w:uiPriority w:val="99"/>
    <w:unhideWhenUsed/>
    <w:rsid w:val="00772C2C"/>
    <w:pPr>
      <w:tabs>
        <w:tab w:val="center" w:pos="4536"/>
        <w:tab w:val="right" w:pos="9072"/>
      </w:tabs>
      <w:spacing w:after="0" w:line="240" w:lineRule="auto"/>
    </w:pPr>
  </w:style>
  <w:style w:type="character" w:customStyle="1" w:styleId="ZpatChar">
    <w:name w:val="Zápatí Char"/>
    <w:basedOn w:val="Standardnpsmoodstavce"/>
    <w:link w:val="Zpat"/>
    <w:uiPriority w:val="99"/>
    <w:rsid w:val="00772C2C"/>
    <w:rPr>
      <w:rFonts w:ascii="Times New Roman" w:hAnsi="Times New Roman"/>
      <w:sz w:val="24"/>
    </w:rPr>
  </w:style>
  <w:style w:type="paragraph" w:styleId="Textvysvtlivek">
    <w:name w:val="endnote text"/>
    <w:basedOn w:val="Normln"/>
    <w:link w:val="TextvysvtlivekChar"/>
    <w:uiPriority w:val="99"/>
    <w:semiHidden/>
    <w:unhideWhenUsed/>
    <w:rsid w:val="00130DEF"/>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130DEF"/>
    <w:rPr>
      <w:rFonts w:ascii="Times New Roman" w:hAnsi="Times New Roman"/>
      <w:sz w:val="20"/>
      <w:szCs w:val="20"/>
    </w:rPr>
  </w:style>
  <w:style w:type="character" w:styleId="Odkaznavysvtlivky">
    <w:name w:val="endnote reference"/>
    <w:basedOn w:val="Standardnpsmoodstavce"/>
    <w:uiPriority w:val="99"/>
    <w:semiHidden/>
    <w:unhideWhenUsed/>
    <w:rsid w:val="00130DEF"/>
    <w:rPr>
      <w:vertAlign w:val="superscript"/>
    </w:rPr>
  </w:style>
  <w:style w:type="paragraph" w:styleId="Textbubliny">
    <w:name w:val="Balloon Text"/>
    <w:basedOn w:val="Normln"/>
    <w:link w:val="TextbublinyChar"/>
    <w:uiPriority w:val="99"/>
    <w:semiHidden/>
    <w:unhideWhenUsed/>
    <w:rsid w:val="001C2A9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2A91"/>
    <w:rPr>
      <w:rFonts w:ascii="Tahoma" w:hAnsi="Tahoma" w:cs="Tahoma"/>
      <w:sz w:val="16"/>
      <w:szCs w:val="16"/>
    </w:rPr>
  </w:style>
  <w:style w:type="character" w:styleId="Hypertextovodkaz">
    <w:name w:val="Hyperlink"/>
    <w:basedOn w:val="Standardnpsmoodstavce"/>
    <w:uiPriority w:val="99"/>
    <w:unhideWhenUsed/>
    <w:rsid w:val="001C2A91"/>
    <w:rPr>
      <w:color w:val="0000FF" w:themeColor="hyperlink"/>
      <w:u w:val="single"/>
    </w:rPr>
  </w:style>
  <w:style w:type="character" w:customStyle="1" w:styleId="Nadpis3Char">
    <w:name w:val="Nadpis 3 Char"/>
    <w:basedOn w:val="Standardnpsmoodstavce"/>
    <w:link w:val="Nadpis3"/>
    <w:uiPriority w:val="9"/>
    <w:rsid w:val="00771193"/>
    <w:rPr>
      <w:rFonts w:ascii="Comic Sans MS" w:eastAsiaTheme="majorEastAsia" w:hAnsi="Comic Sans MS" w:cstheme="majorBidi"/>
      <w:b/>
      <w:bCs/>
      <w:sz w:val="26"/>
    </w:rPr>
  </w:style>
  <w:style w:type="paragraph" w:styleId="Odstavecseseznamem">
    <w:name w:val="List Paragraph"/>
    <w:basedOn w:val="Normln"/>
    <w:uiPriority w:val="34"/>
    <w:qFormat/>
    <w:rsid w:val="00D754BE"/>
    <w:pPr>
      <w:ind w:left="720"/>
      <w:contextualSpacing/>
    </w:pPr>
  </w:style>
  <w:style w:type="table" w:styleId="Mkatabulky">
    <w:name w:val="Table Grid"/>
    <w:basedOn w:val="Normlntabulka"/>
    <w:uiPriority w:val="59"/>
    <w:rsid w:val="008959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3">
    <w:name w:val="Light List Accent 3"/>
    <w:basedOn w:val="Normlntabulka"/>
    <w:uiPriority w:val="61"/>
    <w:rsid w:val="008959AB"/>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vtlmka1">
    <w:name w:val="Světlá mřížka1"/>
    <w:basedOn w:val="Normlntabulka"/>
    <w:uiPriority w:val="62"/>
    <w:rsid w:val="008959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Normlnweb">
    <w:name w:val="Normal (Web)"/>
    <w:basedOn w:val="Normln"/>
    <w:uiPriority w:val="99"/>
    <w:unhideWhenUsed/>
    <w:rsid w:val="00B621C8"/>
    <w:pPr>
      <w:spacing w:before="100" w:beforeAutospacing="1" w:after="100" w:afterAutospacing="1" w:line="240" w:lineRule="auto"/>
      <w:jc w:val="left"/>
    </w:pPr>
    <w:rPr>
      <w:rFonts w:eastAsia="Times New Roman" w:cs="Times New Roman"/>
      <w:szCs w:val="24"/>
      <w:lang w:eastAsia="cs-CZ"/>
    </w:rPr>
  </w:style>
  <w:style w:type="paragraph" w:customStyle="1" w:styleId="Default">
    <w:name w:val="Default"/>
    <w:rsid w:val="00F35D71"/>
    <w:pPr>
      <w:autoSpaceDE w:val="0"/>
      <w:autoSpaceDN w:val="0"/>
      <w:adjustRightInd w:val="0"/>
      <w:spacing w:after="0" w:line="240" w:lineRule="auto"/>
    </w:pPr>
    <w:rPr>
      <w:rFonts w:ascii="Calibri" w:hAnsi="Calibri" w:cs="Calibri"/>
      <w:color w:val="000000"/>
      <w:sz w:val="24"/>
      <w:szCs w:val="24"/>
    </w:rPr>
  </w:style>
  <w:style w:type="paragraph" w:styleId="Bezmezer">
    <w:name w:val="No Spacing"/>
    <w:uiPriority w:val="1"/>
    <w:qFormat/>
    <w:rsid w:val="00F35D71"/>
    <w:pPr>
      <w:spacing w:after="0" w:line="240" w:lineRule="auto"/>
    </w:pPr>
    <w:rPr>
      <w:rFonts w:eastAsiaTheme="minorEastAsia"/>
      <w:lang w:eastAsia="cs-CZ"/>
    </w:rPr>
  </w:style>
  <w:style w:type="character" w:styleId="Siln">
    <w:name w:val="Strong"/>
    <w:basedOn w:val="Standardnpsmoodstavce"/>
    <w:uiPriority w:val="22"/>
    <w:qFormat/>
    <w:rsid w:val="00CD31DD"/>
    <w:rPr>
      <w:b/>
      <w:bCs/>
    </w:rPr>
  </w:style>
  <w:style w:type="character" w:customStyle="1" w:styleId="Nadpis4Char">
    <w:name w:val="Nadpis 4 Char"/>
    <w:basedOn w:val="Standardnpsmoodstavce"/>
    <w:link w:val="Nadpis4"/>
    <w:uiPriority w:val="9"/>
    <w:rsid w:val="009205B8"/>
    <w:rPr>
      <w:rFonts w:asciiTheme="majorHAnsi" w:eastAsiaTheme="majorEastAsia" w:hAnsiTheme="majorHAnsi" w:cstheme="majorBidi"/>
      <w:b/>
      <w:bCs/>
      <w:i/>
      <w:iCs/>
      <w:color w:val="4F81BD" w:themeColor="accent1"/>
      <w:sz w:val="24"/>
    </w:rPr>
  </w:style>
  <w:style w:type="paragraph" w:customStyle="1" w:styleId="Odstavecseseznamem1">
    <w:name w:val="Odstavec se seznamem1"/>
    <w:basedOn w:val="Normln"/>
    <w:rsid w:val="003B236C"/>
    <w:pPr>
      <w:widowControl w:val="0"/>
      <w:suppressAutoHyphens/>
      <w:spacing w:after="0" w:line="240" w:lineRule="auto"/>
      <w:ind w:left="720"/>
      <w:jc w:val="left"/>
    </w:pPr>
    <w:rPr>
      <w:rFonts w:eastAsia="SimSun" w:cs="Lucida Sans"/>
      <w:kern w:val="1"/>
      <w:szCs w:val="24"/>
      <w:lang w:eastAsia="hi-IN" w:bidi="hi-IN"/>
    </w:rPr>
  </w:style>
  <w:style w:type="paragraph" w:customStyle="1" w:styleId="Normln1">
    <w:name w:val="Normální1"/>
    <w:uiPriority w:val="99"/>
    <w:rsid w:val="00AD756D"/>
    <w:pPr>
      <w:spacing w:after="0" w:line="240" w:lineRule="auto"/>
      <w:jc w:val="both"/>
    </w:pPr>
    <w:rPr>
      <w:rFonts w:ascii="Times New Roman" w:eastAsia="Times New Roman" w:hAnsi="Times New Roman" w:cs="Times New Roman"/>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8651">
      <w:bodyDiv w:val="1"/>
      <w:marLeft w:val="0"/>
      <w:marRight w:val="0"/>
      <w:marTop w:val="0"/>
      <w:marBottom w:val="0"/>
      <w:divBdr>
        <w:top w:val="none" w:sz="0" w:space="0" w:color="auto"/>
        <w:left w:val="none" w:sz="0" w:space="0" w:color="auto"/>
        <w:bottom w:val="none" w:sz="0" w:space="0" w:color="auto"/>
        <w:right w:val="none" w:sz="0" w:space="0" w:color="auto"/>
      </w:divBdr>
    </w:div>
    <w:div w:id="204684619">
      <w:bodyDiv w:val="1"/>
      <w:marLeft w:val="0"/>
      <w:marRight w:val="0"/>
      <w:marTop w:val="0"/>
      <w:marBottom w:val="0"/>
      <w:divBdr>
        <w:top w:val="none" w:sz="0" w:space="0" w:color="auto"/>
        <w:left w:val="none" w:sz="0" w:space="0" w:color="auto"/>
        <w:bottom w:val="none" w:sz="0" w:space="0" w:color="auto"/>
        <w:right w:val="none" w:sz="0" w:space="0" w:color="auto"/>
      </w:divBdr>
    </w:div>
    <w:div w:id="315957893">
      <w:bodyDiv w:val="1"/>
      <w:marLeft w:val="0"/>
      <w:marRight w:val="0"/>
      <w:marTop w:val="0"/>
      <w:marBottom w:val="0"/>
      <w:divBdr>
        <w:top w:val="none" w:sz="0" w:space="0" w:color="auto"/>
        <w:left w:val="none" w:sz="0" w:space="0" w:color="auto"/>
        <w:bottom w:val="none" w:sz="0" w:space="0" w:color="auto"/>
        <w:right w:val="none" w:sz="0" w:space="0" w:color="auto"/>
      </w:divBdr>
    </w:div>
    <w:div w:id="373233911">
      <w:bodyDiv w:val="1"/>
      <w:marLeft w:val="0"/>
      <w:marRight w:val="0"/>
      <w:marTop w:val="0"/>
      <w:marBottom w:val="0"/>
      <w:divBdr>
        <w:top w:val="none" w:sz="0" w:space="0" w:color="auto"/>
        <w:left w:val="none" w:sz="0" w:space="0" w:color="auto"/>
        <w:bottom w:val="none" w:sz="0" w:space="0" w:color="auto"/>
        <w:right w:val="none" w:sz="0" w:space="0" w:color="auto"/>
      </w:divBdr>
    </w:div>
    <w:div w:id="424425714">
      <w:bodyDiv w:val="1"/>
      <w:marLeft w:val="0"/>
      <w:marRight w:val="0"/>
      <w:marTop w:val="0"/>
      <w:marBottom w:val="0"/>
      <w:divBdr>
        <w:top w:val="none" w:sz="0" w:space="0" w:color="auto"/>
        <w:left w:val="none" w:sz="0" w:space="0" w:color="auto"/>
        <w:bottom w:val="none" w:sz="0" w:space="0" w:color="auto"/>
        <w:right w:val="none" w:sz="0" w:space="0" w:color="auto"/>
      </w:divBdr>
    </w:div>
    <w:div w:id="756171793">
      <w:bodyDiv w:val="1"/>
      <w:marLeft w:val="0"/>
      <w:marRight w:val="0"/>
      <w:marTop w:val="0"/>
      <w:marBottom w:val="0"/>
      <w:divBdr>
        <w:top w:val="none" w:sz="0" w:space="0" w:color="auto"/>
        <w:left w:val="none" w:sz="0" w:space="0" w:color="auto"/>
        <w:bottom w:val="none" w:sz="0" w:space="0" w:color="auto"/>
        <w:right w:val="none" w:sz="0" w:space="0" w:color="auto"/>
      </w:divBdr>
    </w:div>
    <w:div w:id="990057612">
      <w:bodyDiv w:val="1"/>
      <w:marLeft w:val="0"/>
      <w:marRight w:val="0"/>
      <w:marTop w:val="0"/>
      <w:marBottom w:val="0"/>
      <w:divBdr>
        <w:top w:val="none" w:sz="0" w:space="0" w:color="auto"/>
        <w:left w:val="none" w:sz="0" w:space="0" w:color="auto"/>
        <w:bottom w:val="none" w:sz="0" w:space="0" w:color="auto"/>
        <w:right w:val="none" w:sz="0" w:space="0" w:color="auto"/>
      </w:divBdr>
    </w:div>
    <w:div w:id="1018042051">
      <w:bodyDiv w:val="1"/>
      <w:marLeft w:val="0"/>
      <w:marRight w:val="0"/>
      <w:marTop w:val="0"/>
      <w:marBottom w:val="0"/>
      <w:divBdr>
        <w:top w:val="none" w:sz="0" w:space="0" w:color="auto"/>
        <w:left w:val="none" w:sz="0" w:space="0" w:color="auto"/>
        <w:bottom w:val="none" w:sz="0" w:space="0" w:color="auto"/>
        <w:right w:val="none" w:sz="0" w:space="0" w:color="auto"/>
      </w:divBdr>
    </w:div>
    <w:div w:id="1134327384">
      <w:bodyDiv w:val="1"/>
      <w:marLeft w:val="0"/>
      <w:marRight w:val="0"/>
      <w:marTop w:val="0"/>
      <w:marBottom w:val="0"/>
      <w:divBdr>
        <w:top w:val="none" w:sz="0" w:space="0" w:color="auto"/>
        <w:left w:val="none" w:sz="0" w:space="0" w:color="auto"/>
        <w:bottom w:val="none" w:sz="0" w:space="0" w:color="auto"/>
        <w:right w:val="none" w:sz="0" w:space="0" w:color="auto"/>
      </w:divBdr>
    </w:div>
    <w:div w:id="1334339925">
      <w:bodyDiv w:val="1"/>
      <w:marLeft w:val="0"/>
      <w:marRight w:val="0"/>
      <w:marTop w:val="0"/>
      <w:marBottom w:val="0"/>
      <w:divBdr>
        <w:top w:val="none" w:sz="0" w:space="0" w:color="auto"/>
        <w:left w:val="none" w:sz="0" w:space="0" w:color="auto"/>
        <w:bottom w:val="none" w:sz="0" w:space="0" w:color="auto"/>
        <w:right w:val="none" w:sz="0" w:space="0" w:color="auto"/>
      </w:divBdr>
    </w:div>
    <w:div w:id="1553734294">
      <w:bodyDiv w:val="1"/>
      <w:marLeft w:val="0"/>
      <w:marRight w:val="0"/>
      <w:marTop w:val="0"/>
      <w:marBottom w:val="0"/>
      <w:divBdr>
        <w:top w:val="none" w:sz="0" w:space="0" w:color="auto"/>
        <w:left w:val="none" w:sz="0" w:space="0" w:color="auto"/>
        <w:bottom w:val="none" w:sz="0" w:space="0" w:color="auto"/>
        <w:right w:val="none" w:sz="0" w:space="0" w:color="auto"/>
      </w:divBdr>
    </w:div>
    <w:div w:id="1753963306">
      <w:bodyDiv w:val="1"/>
      <w:marLeft w:val="0"/>
      <w:marRight w:val="0"/>
      <w:marTop w:val="0"/>
      <w:marBottom w:val="0"/>
      <w:divBdr>
        <w:top w:val="none" w:sz="0" w:space="0" w:color="auto"/>
        <w:left w:val="none" w:sz="0" w:space="0" w:color="auto"/>
        <w:bottom w:val="none" w:sz="0" w:space="0" w:color="auto"/>
        <w:right w:val="none" w:sz="0" w:space="0" w:color="auto"/>
      </w:divBdr>
    </w:div>
    <w:div w:id="1895236475">
      <w:bodyDiv w:val="1"/>
      <w:marLeft w:val="0"/>
      <w:marRight w:val="0"/>
      <w:marTop w:val="0"/>
      <w:marBottom w:val="0"/>
      <w:divBdr>
        <w:top w:val="none" w:sz="0" w:space="0" w:color="auto"/>
        <w:left w:val="none" w:sz="0" w:space="0" w:color="auto"/>
        <w:bottom w:val="none" w:sz="0" w:space="0" w:color="auto"/>
        <w:right w:val="none" w:sz="0" w:space="0" w:color="auto"/>
      </w:divBdr>
    </w:div>
    <w:div w:id="20988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zivatel\Desktop\jachymovacek_kv&#283;ten.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17B1B4AD-7F97-42CF-BAFD-7B06245E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jachymovacek_květen</Template>
  <TotalTime>0</TotalTime>
  <Pages>4</Pages>
  <Words>866</Words>
  <Characters>5110</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Havelková Linda</cp:lastModifiedBy>
  <cp:revision>2</cp:revision>
  <cp:lastPrinted>2016-03-20T12:32:00Z</cp:lastPrinted>
  <dcterms:created xsi:type="dcterms:W3CDTF">2018-02-28T15:11:00Z</dcterms:created>
  <dcterms:modified xsi:type="dcterms:W3CDTF">2018-02-28T15:11:00Z</dcterms:modified>
</cp:coreProperties>
</file>