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2" w:rsidRDefault="00C31243" w:rsidP="00C31243">
      <w:pPr>
        <w:jc w:val="center"/>
        <w:rPr>
          <w:b/>
          <w:sz w:val="36"/>
          <w:szCs w:val="36"/>
        </w:rPr>
      </w:pPr>
      <w:r w:rsidRPr="00C31243">
        <w:rPr>
          <w:b/>
          <w:sz w:val="36"/>
          <w:szCs w:val="36"/>
        </w:rPr>
        <w:t>Organizační řád obce Nový Jáchymov</w:t>
      </w:r>
    </w:p>
    <w:p w:rsidR="00C31243" w:rsidRDefault="00C31243" w:rsidP="00C31243">
      <w:pPr>
        <w:jc w:val="center"/>
        <w:rPr>
          <w:b/>
          <w:szCs w:val="24"/>
        </w:rPr>
      </w:pPr>
      <w:r w:rsidRPr="00C31243">
        <w:rPr>
          <w:b/>
          <w:szCs w:val="24"/>
        </w:rPr>
        <w:t>I.</w:t>
      </w:r>
      <w:r>
        <w:rPr>
          <w:b/>
          <w:szCs w:val="24"/>
        </w:rPr>
        <w:t xml:space="preserve"> </w:t>
      </w:r>
      <w:r w:rsidRPr="00C31243">
        <w:rPr>
          <w:b/>
          <w:szCs w:val="24"/>
        </w:rPr>
        <w:t>Úvodní ustanovení</w:t>
      </w:r>
    </w:p>
    <w:p w:rsidR="00C31243" w:rsidRDefault="00C31243" w:rsidP="009F5889">
      <w:pPr>
        <w:jc w:val="both"/>
        <w:rPr>
          <w:szCs w:val="24"/>
        </w:rPr>
      </w:pPr>
      <w:r>
        <w:rPr>
          <w:szCs w:val="24"/>
        </w:rPr>
        <w:t>Organizační řád je součástí vnitřního a kontrolního systému obce, který řeší organizační vztahy mezi obcí, obecním úřadem a jeho jednotlivými pracovníky.</w:t>
      </w:r>
    </w:p>
    <w:p w:rsidR="00C31243" w:rsidRDefault="00C31243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</w:t>
      </w:r>
    </w:p>
    <w:p w:rsidR="007F1D3C" w:rsidRDefault="007F1D3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Legislativní rámec</w:t>
      </w:r>
    </w:p>
    <w:p w:rsidR="00C31243" w:rsidRPr="00C31243" w:rsidRDefault="00C31243" w:rsidP="009F5889">
      <w:pPr>
        <w:jc w:val="both"/>
        <w:rPr>
          <w:szCs w:val="24"/>
        </w:rPr>
      </w:pPr>
      <w:r>
        <w:rPr>
          <w:szCs w:val="24"/>
        </w:rPr>
        <w:t>Organizační řád je vytvořen na základě zákona č. 128/2000 Sb., o obcích</w:t>
      </w:r>
      <w:r w:rsidR="00F3016F">
        <w:rPr>
          <w:szCs w:val="24"/>
        </w:rPr>
        <w:t xml:space="preserve"> ve znění pozdějších předpisů, </w:t>
      </w:r>
      <w:r>
        <w:rPr>
          <w:szCs w:val="24"/>
        </w:rPr>
        <w:t>zákona č. 250/2000 Sb., o rozpočtových pravidlech územních rozpoč</w:t>
      </w:r>
      <w:r w:rsidR="00F3016F">
        <w:rPr>
          <w:szCs w:val="24"/>
        </w:rPr>
        <w:t>tů ve znění pozdějších předpisů a zákona č. 320/2001 Sb., o finanční kontrole ve veřejné správě, ve znění pozdějších předpisů.</w:t>
      </w:r>
    </w:p>
    <w:p w:rsidR="00C31243" w:rsidRDefault="00C31243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2</w:t>
      </w:r>
    </w:p>
    <w:p w:rsidR="007F1D3C" w:rsidRDefault="007F1D3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Poslání a účel organizačního řádu</w:t>
      </w:r>
    </w:p>
    <w:p w:rsidR="00C31243" w:rsidRDefault="00B533B1" w:rsidP="009F5889">
      <w:pPr>
        <w:spacing w:after="0"/>
        <w:rPr>
          <w:szCs w:val="24"/>
        </w:rPr>
      </w:pPr>
      <w:r>
        <w:rPr>
          <w:szCs w:val="24"/>
        </w:rPr>
        <w:t>Organizační řád upravuje a definuje: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zásady poslání, činnosti a řízení obce,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spolupráci a vzájemné vztahy mezi volenými a výkonnými orgány obce,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zásady činnosti a řízení obecního úřadu,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dělbu práce mezi složkami obce, obecního úřadu a jejich jednotlivými pracovníky,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jejich vzájemné vazby a vztahy,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zajištění systému finančního řízení obce,</w:t>
      </w:r>
    </w:p>
    <w:p w:rsidR="00B533B1" w:rsidRDefault="00B533B1" w:rsidP="009F588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vymezení kompetencí, pravomocí a odpovědnosti za správu majetku obce.</w:t>
      </w:r>
    </w:p>
    <w:p w:rsidR="0096431C" w:rsidRDefault="0096431C" w:rsidP="0096431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Čl. 3 </w:t>
      </w:r>
    </w:p>
    <w:p w:rsidR="0096431C" w:rsidRDefault="0096431C" w:rsidP="0012427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Působnost</w:t>
      </w:r>
    </w:p>
    <w:p w:rsidR="0096431C" w:rsidRPr="0096431C" w:rsidRDefault="0096431C" w:rsidP="0096431C">
      <w:pPr>
        <w:jc w:val="both"/>
        <w:rPr>
          <w:szCs w:val="24"/>
        </w:rPr>
      </w:pPr>
      <w:r>
        <w:rPr>
          <w:szCs w:val="24"/>
        </w:rPr>
        <w:t>Organizační řád je závazný pro všechny členy zastupitelstva obce, zaměstnance obce zařazené do obecního úřadu, všechny zaměstnance obce, ostatní volené a poradní orgány a organizační složky obce.</w:t>
      </w:r>
    </w:p>
    <w:p w:rsidR="00B533B1" w:rsidRDefault="00B533B1" w:rsidP="00B533B1">
      <w:pPr>
        <w:jc w:val="center"/>
        <w:rPr>
          <w:b/>
          <w:szCs w:val="24"/>
        </w:rPr>
      </w:pPr>
      <w:r>
        <w:rPr>
          <w:b/>
          <w:szCs w:val="24"/>
        </w:rPr>
        <w:t>II. Základní vztahy v obci</w:t>
      </w:r>
    </w:p>
    <w:p w:rsidR="00B533B1" w:rsidRDefault="0096431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4</w:t>
      </w:r>
    </w:p>
    <w:p w:rsidR="007F1D3C" w:rsidRDefault="007F1D3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Samostatná působnost obce</w:t>
      </w:r>
    </w:p>
    <w:p w:rsidR="00B533B1" w:rsidRDefault="00B533B1" w:rsidP="00B533B1">
      <w:pPr>
        <w:jc w:val="both"/>
        <w:rPr>
          <w:szCs w:val="24"/>
        </w:rPr>
      </w:pPr>
      <w:r>
        <w:rPr>
          <w:szCs w:val="24"/>
        </w:rPr>
        <w:t xml:space="preserve">Obec je samostatně spravována zastupitelstvem obce. Dalšími orgány obce jsou starosta, obecní úřad a zvláštní orgány obce. Obec spravuje své záležitosti samostatně. Státní orgány a orgány krajů mohou do samostatné působnosti zasahovat jen na základě zákona. V rámci samostatné působnosti jsou spravovány záležitosti, které jsou v zájmu obce a jejích občanů. Obec pečuje o vytváření podmínek pro rozvoj sociální péče a pro uspokojování potřeb svých občanů, zejména v oblasti bydlení, ochrany a rozvoje zdraví, dopravy a spojů, potřeby informací, výchovy a vzdělání, atd.). </w:t>
      </w:r>
      <w:r w:rsidR="007F1D3C">
        <w:rPr>
          <w:szCs w:val="24"/>
        </w:rPr>
        <w:t xml:space="preserve"> Obec může v rámci samostatné působnosti zakládat organizační složky a příspěvkové organizace.</w:t>
      </w:r>
    </w:p>
    <w:p w:rsidR="0096431C" w:rsidRDefault="0096431C" w:rsidP="007F1D3C">
      <w:pPr>
        <w:spacing w:after="0"/>
        <w:jc w:val="center"/>
        <w:rPr>
          <w:b/>
          <w:szCs w:val="24"/>
        </w:rPr>
      </w:pPr>
    </w:p>
    <w:p w:rsidR="0096431C" w:rsidRDefault="0096431C" w:rsidP="00124278">
      <w:pPr>
        <w:spacing w:after="0"/>
        <w:rPr>
          <w:b/>
          <w:szCs w:val="24"/>
        </w:rPr>
      </w:pPr>
    </w:p>
    <w:p w:rsidR="007F1D3C" w:rsidRDefault="0096431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Čl. 5</w:t>
      </w:r>
    </w:p>
    <w:p w:rsidR="007F1D3C" w:rsidRDefault="007F1D3C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Majetek obce</w:t>
      </w:r>
    </w:p>
    <w:p w:rsidR="007F1D3C" w:rsidRPr="007F1D3C" w:rsidRDefault="007F1D3C" w:rsidP="007F1D3C">
      <w:pPr>
        <w:jc w:val="both"/>
        <w:rPr>
          <w:szCs w:val="24"/>
        </w:rPr>
      </w:pPr>
      <w:r>
        <w:rPr>
          <w:szCs w:val="24"/>
        </w:rPr>
        <w:t>Majetek obce musí být využíván účelně, hospodárně, v souladu s jejími zájmy a úkoly vyplývajících ze zákonem stanovené působnosti. Obec má povinnost pečovat o zachování a rozvoj svého majetku a vést jeho evidenci. Majetek musí být chráněn před zničením, poškozením, odcizením, zneužitím a neoprávněnými zásahy. Obec nesmí ručit za závazky fyzických a právnických osob, výjimky jsou stanoveny v §38 odst. 3 zákona č 128/2000 Sb.</w:t>
      </w:r>
      <w:r w:rsidR="0096431C">
        <w:rPr>
          <w:szCs w:val="24"/>
        </w:rPr>
        <w:t xml:space="preserve"> Obec je povinna trvale sledovat, zda dlužníci včas a řádně plní své závazky, a zabezpečit, aby nedošlo k promlčení nebo zániku vyplývajících práv.</w:t>
      </w:r>
    </w:p>
    <w:p w:rsidR="007F1D3C" w:rsidRDefault="007F1D3C" w:rsidP="007F1D3C">
      <w:pPr>
        <w:spacing w:after="0"/>
        <w:jc w:val="center"/>
        <w:rPr>
          <w:b/>
          <w:szCs w:val="24"/>
        </w:rPr>
      </w:pPr>
    </w:p>
    <w:p w:rsidR="007F1D3C" w:rsidRDefault="00124278" w:rsidP="007F1D3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6</w:t>
      </w:r>
    </w:p>
    <w:p w:rsidR="007F1D3C" w:rsidRDefault="007F1D3C" w:rsidP="009F588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Hospodaření a rozpočet obce</w:t>
      </w:r>
    </w:p>
    <w:p w:rsidR="00720623" w:rsidRDefault="007F1D3C" w:rsidP="007F1D3C">
      <w:pPr>
        <w:jc w:val="both"/>
        <w:rPr>
          <w:szCs w:val="24"/>
        </w:rPr>
      </w:pPr>
      <w:r>
        <w:rPr>
          <w:szCs w:val="24"/>
        </w:rPr>
        <w:t>Hospodaření obce se říd</w:t>
      </w:r>
      <w:r w:rsidR="00720623">
        <w:rPr>
          <w:szCs w:val="24"/>
        </w:rPr>
        <w:t xml:space="preserve">í rozpočtem obce. Pravidla hospodaření s finančními prostředky, tvorbu, postavení, obsah a funkci rozpočtu stanovuje zákon č. 250/2000 Sb. Rozpočet obce je finančním plánem na rozpočtový rok, který odpovídá roku kalendářnímu. </w:t>
      </w:r>
    </w:p>
    <w:p w:rsidR="00720623" w:rsidRDefault="00720623" w:rsidP="007F1D3C">
      <w:pPr>
        <w:jc w:val="both"/>
        <w:rPr>
          <w:szCs w:val="24"/>
        </w:rPr>
      </w:pPr>
      <w:r>
        <w:rPr>
          <w:szCs w:val="24"/>
        </w:rPr>
        <w:t>Rozpočet se obvykle schvaluje jako vyrovnaný. Schválen může být i rozpočet přebytkový</w:t>
      </w:r>
      <w:r w:rsidR="008C0A2F">
        <w:rPr>
          <w:szCs w:val="24"/>
        </w:rPr>
        <w:t xml:space="preserve"> či schodkový. </w:t>
      </w:r>
      <w:r>
        <w:rPr>
          <w:szCs w:val="24"/>
        </w:rPr>
        <w:t>Kladný zůstatek finančních prostředků se převádí do dalšího</w:t>
      </w:r>
      <w:r w:rsidR="00032A4C">
        <w:rPr>
          <w:szCs w:val="24"/>
        </w:rPr>
        <w:t xml:space="preserve"> roku, schodek se uhrazuje z finančních prostředků minulých let nebo z návratných zdrojů splatných z rozpočtu v následujících letech.</w:t>
      </w:r>
    </w:p>
    <w:p w:rsidR="00032A4C" w:rsidRDefault="00032A4C" w:rsidP="007F1D3C">
      <w:pPr>
        <w:jc w:val="both"/>
        <w:rPr>
          <w:szCs w:val="24"/>
        </w:rPr>
      </w:pPr>
      <w:r>
        <w:rPr>
          <w:szCs w:val="24"/>
        </w:rPr>
        <w:t>Obec může zřizovat účelové i neúčelové peněžní fondy, jejichž zdrojem mohou být přebytky hospodaření z minulých let, příjmy z běžného roku neurčené k využití v tomto roce nebo převody z rozpočtu během roku.</w:t>
      </w:r>
    </w:p>
    <w:p w:rsidR="00032A4C" w:rsidRDefault="00032A4C" w:rsidP="007F1D3C">
      <w:pPr>
        <w:jc w:val="both"/>
        <w:rPr>
          <w:szCs w:val="24"/>
        </w:rPr>
      </w:pPr>
      <w:r>
        <w:rPr>
          <w:szCs w:val="24"/>
        </w:rPr>
        <w:t>Hospodářská činnost obce se sleduje mimo rozpočet. Hospodářské výsledky se do rozpočtu promítají nejpozději do konce roku a jsou součástí závěrečného účtu obce.</w:t>
      </w:r>
    </w:p>
    <w:p w:rsidR="00032A4C" w:rsidRDefault="008C0A2F" w:rsidP="007F1D3C">
      <w:pPr>
        <w:jc w:val="both"/>
        <w:rPr>
          <w:szCs w:val="24"/>
        </w:rPr>
      </w:pPr>
      <w:r>
        <w:rPr>
          <w:szCs w:val="24"/>
        </w:rPr>
        <w:t>Obec vypracovává rozpočet v návaznosti na svůj rozpočtový výhled, návrh rozpočtu musí být zveřejněn nejméně po dobu 15 dnů, před jeho projednáváním v zastupitelstvu, na úřední desce obce. Obec hospodaří v souladu se schváleným rozpočtem a provádí kontrolu svého hospodaření podle směrnice o finanční kontrole.</w:t>
      </w:r>
    </w:p>
    <w:p w:rsidR="008C0A2F" w:rsidRDefault="008C0A2F" w:rsidP="007F1D3C">
      <w:pPr>
        <w:jc w:val="both"/>
        <w:rPr>
          <w:szCs w:val="24"/>
        </w:rPr>
      </w:pPr>
      <w:r>
        <w:rPr>
          <w:szCs w:val="24"/>
        </w:rPr>
        <w:t>Změny rozpočtu po jeho schválení mohou být proveden</w:t>
      </w:r>
      <w:r w:rsidR="001722E8">
        <w:rPr>
          <w:szCs w:val="24"/>
        </w:rPr>
        <w:t>y</w:t>
      </w:r>
      <w:r>
        <w:rPr>
          <w:szCs w:val="24"/>
        </w:rPr>
        <w:t xml:space="preserve"> pouze z důvodů organizačních změn, změn právních předpisů nebo objektivních věcných změn. Změny se provádí rozpočtovým opatřením.</w:t>
      </w:r>
      <w:r w:rsidR="001722E8">
        <w:rPr>
          <w:szCs w:val="24"/>
        </w:rPr>
        <w:t xml:space="preserve"> Pravomoc ke schvalování a provádění rozpočtových opatření má starostka obce takto: na straně příjmů v neomezené výši, na straně výdajů do výše 100.000,—Kč v jednom závazném ukazateli (paragrafu) v jednom kalendářním měsíci.</w:t>
      </w:r>
      <w:r w:rsidR="00FF1DC4">
        <w:rPr>
          <w:szCs w:val="24"/>
        </w:rPr>
        <w:t xml:space="preserve"> V ostatních případech  zastupitelstvo obce.</w:t>
      </w:r>
    </w:p>
    <w:p w:rsidR="008C0A2F" w:rsidRDefault="008C0A2F" w:rsidP="009F5889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Závěrečný účet</w:t>
      </w:r>
    </w:p>
    <w:p w:rsidR="008C0A2F" w:rsidRDefault="008C0A2F" w:rsidP="008C0A2F">
      <w:pPr>
        <w:jc w:val="both"/>
        <w:rPr>
          <w:szCs w:val="24"/>
        </w:rPr>
      </w:pPr>
      <w:r>
        <w:rPr>
          <w:szCs w:val="24"/>
        </w:rPr>
        <w:t xml:space="preserve">Po skončení kalendářního roku se údaje o hospodaření zpracovávají do závěrečného účtu, jehož součástí je vyúčtování finančních vztahů ke státnímu rozpočtu a rozpočtu kraje. Obec požádá </w:t>
      </w:r>
      <w:r w:rsidR="009F5889">
        <w:rPr>
          <w:szCs w:val="24"/>
        </w:rPr>
        <w:t xml:space="preserve">příslušný krajský úřad </w:t>
      </w:r>
      <w:r>
        <w:rPr>
          <w:szCs w:val="24"/>
        </w:rPr>
        <w:t>o přezkoumání svého hospodaření za uplynulý kalendářní rok do 30. června</w:t>
      </w:r>
      <w:r w:rsidR="009F5889">
        <w:rPr>
          <w:szCs w:val="24"/>
        </w:rPr>
        <w:t xml:space="preserve">. Zpráva o výsledku přezkoumání hospodaření je součástí závěrečného účtu. </w:t>
      </w:r>
      <w:r w:rsidR="009F5889">
        <w:rPr>
          <w:szCs w:val="24"/>
        </w:rPr>
        <w:lastRenderedPageBreak/>
        <w:t>Návrh závěrečného účtu musí být uveřejněn na úřední desce nejméně 15 dnů před jeho projednáním v zastupitelstvu obce. Závěrečný účet musí být projednán zastupitelstvem do 30. června následujícího roku.</w:t>
      </w:r>
    </w:p>
    <w:p w:rsidR="009F5889" w:rsidRDefault="00124278" w:rsidP="009F588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7</w:t>
      </w:r>
    </w:p>
    <w:p w:rsidR="009F5889" w:rsidRDefault="009F5889" w:rsidP="009F588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Přenesená působnost obce</w:t>
      </w:r>
    </w:p>
    <w:p w:rsidR="009F5889" w:rsidRDefault="009F5889" w:rsidP="009F5889">
      <w:pPr>
        <w:jc w:val="both"/>
        <w:rPr>
          <w:szCs w:val="24"/>
        </w:rPr>
      </w:pPr>
      <w:r>
        <w:rPr>
          <w:szCs w:val="24"/>
        </w:rPr>
        <w:t xml:space="preserve">Přenesenou působnost stanovenou zvláštními zákony obec nevykonává. </w:t>
      </w:r>
    </w:p>
    <w:p w:rsidR="009F5889" w:rsidRDefault="009F5889" w:rsidP="009F5889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 w:rsidR="0096431C">
        <w:rPr>
          <w:b/>
          <w:szCs w:val="24"/>
        </w:rPr>
        <w:t>I</w:t>
      </w:r>
      <w:r>
        <w:rPr>
          <w:b/>
          <w:szCs w:val="24"/>
        </w:rPr>
        <w:t xml:space="preserve">. </w:t>
      </w:r>
      <w:r w:rsidR="0096431C">
        <w:rPr>
          <w:b/>
          <w:szCs w:val="24"/>
        </w:rPr>
        <w:t>Organizační struktura</w:t>
      </w:r>
    </w:p>
    <w:p w:rsidR="0096431C" w:rsidRDefault="00124278" w:rsidP="0096431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8</w:t>
      </w:r>
    </w:p>
    <w:p w:rsidR="0096431C" w:rsidRDefault="0096431C" w:rsidP="0096431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Zastupitelstvo obce</w:t>
      </w:r>
    </w:p>
    <w:p w:rsidR="0096431C" w:rsidRDefault="0096431C" w:rsidP="0096431C">
      <w:pPr>
        <w:jc w:val="both"/>
        <w:rPr>
          <w:szCs w:val="24"/>
        </w:rPr>
      </w:pPr>
      <w:r>
        <w:rPr>
          <w:szCs w:val="24"/>
        </w:rPr>
        <w:t xml:space="preserve">Zastupitelstvo obce samostatně spravuje obec. Způsob jednání zastupitelstva je upraveno jednacím řádem, který byl vydán a schválen zastupitelstvem. Počet členů zastupitelstva je stanoven dle § 68 zákona č. 128/2000 Sb. Obec s 500 – 3000 obyvateli je spravována 7 – 15 zastupiteli. </w:t>
      </w:r>
    </w:p>
    <w:p w:rsidR="0096431C" w:rsidRDefault="0096431C" w:rsidP="0096431C">
      <w:pPr>
        <w:jc w:val="both"/>
        <w:rPr>
          <w:szCs w:val="24"/>
        </w:rPr>
      </w:pPr>
      <w:r>
        <w:rPr>
          <w:szCs w:val="24"/>
        </w:rPr>
        <w:t>Zastupitelstvo rozhoduje o věcech, které patří do samostatné působnosti</w:t>
      </w:r>
      <w:r w:rsidR="005D320C">
        <w:rPr>
          <w:szCs w:val="24"/>
        </w:rPr>
        <w:t>,</w:t>
      </w:r>
      <w:r>
        <w:rPr>
          <w:szCs w:val="24"/>
        </w:rPr>
        <w:t xml:space="preserve"> a </w:t>
      </w:r>
      <w:r w:rsidR="005D320C">
        <w:rPr>
          <w:szCs w:val="24"/>
        </w:rPr>
        <w:t xml:space="preserve">které </w:t>
      </w:r>
      <w:r>
        <w:rPr>
          <w:szCs w:val="24"/>
        </w:rPr>
        <w:t xml:space="preserve">jsou uvedeny </w:t>
      </w:r>
      <w:r w:rsidR="005D320C">
        <w:rPr>
          <w:szCs w:val="24"/>
        </w:rPr>
        <w:br/>
      </w:r>
      <w:r>
        <w:rPr>
          <w:szCs w:val="24"/>
        </w:rPr>
        <w:t>v § 84</w:t>
      </w:r>
      <w:r w:rsidR="005D320C">
        <w:rPr>
          <w:szCs w:val="24"/>
        </w:rPr>
        <w:t xml:space="preserve"> a § 85 zákona č. 128/2000 Sb.</w:t>
      </w:r>
    </w:p>
    <w:p w:rsidR="005D320C" w:rsidRDefault="00124278" w:rsidP="005D320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9</w:t>
      </w:r>
    </w:p>
    <w:p w:rsidR="005D320C" w:rsidRDefault="005D320C" w:rsidP="005D320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Rada obce</w:t>
      </w:r>
    </w:p>
    <w:p w:rsidR="005D320C" w:rsidRDefault="005D320C" w:rsidP="005D320C">
      <w:pPr>
        <w:jc w:val="both"/>
        <w:rPr>
          <w:szCs w:val="24"/>
        </w:rPr>
      </w:pPr>
      <w:r>
        <w:rPr>
          <w:szCs w:val="24"/>
        </w:rPr>
        <w:t>Rada obce je výkonným orgánem v samostatné působnosti. Je odpovědná zastupitelstvu. V obci, kde se rada nevolí, vykonává její pravomoc starosta obce, není li stanoveno jinak na základě § 102 odst. 4. Rada je tvořena starostou, místostarostou a členy rady. Počet členů je lichý, nejméně 5, nejvíce 11. Pravomoc rady je upravena § 102 zákona č. 128/2000 Sb.</w:t>
      </w:r>
    </w:p>
    <w:p w:rsidR="00AC6ECF" w:rsidRDefault="00124278" w:rsidP="00AC6EC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10</w:t>
      </w:r>
    </w:p>
    <w:p w:rsidR="00AC6ECF" w:rsidRDefault="00AC6ECF" w:rsidP="00956F2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Výbory</w:t>
      </w:r>
    </w:p>
    <w:p w:rsidR="00956F2D" w:rsidRDefault="00956F2D" w:rsidP="00956F2D">
      <w:pPr>
        <w:jc w:val="both"/>
        <w:rPr>
          <w:szCs w:val="24"/>
        </w:rPr>
      </w:pPr>
      <w:r>
        <w:rPr>
          <w:szCs w:val="24"/>
        </w:rPr>
        <w:t>Zastupitelstvo obce zřizuje své iniciativní a kontrolní orgány. Předsedou výbo</w:t>
      </w:r>
      <w:r w:rsidR="008037DB">
        <w:rPr>
          <w:szCs w:val="24"/>
        </w:rPr>
        <w:t xml:space="preserve">ru je vždy člen zastupitelstva, počet členů je lichý a výbory jsou nejméně tříčlenné. </w:t>
      </w:r>
      <w:r>
        <w:rPr>
          <w:szCs w:val="24"/>
        </w:rPr>
        <w:t>Výbory předkládají svá stanoviska a návrhy zastupitelstvu obce. Výbory jsou odpovědny zastupitelstvu.</w:t>
      </w:r>
    </w:p>
    <w:p w:rsidR="00956F2D" w:rsidRDefault="00956F2D" w:rsidP="00956F2D">
      <w:pPr>
        <w:spacing w:after="0"/>
        <w:jc w:val="both"/>
        <w:rPr>
          <w:szCs w:val="24"/>
        </w:rPr>
      </w:pPr>
      <w:r>
        <w:rPr>
          <w:szCs w:val="24"/>
        </w:rPr>
        <w:t>V obci je vždy zřizován:</w:t>
      </w:r>
    </w:p>
    <w:p w:rsidR="00956F2D" w:rsidRDefault="00956F2D" w:rsidP="00956F2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finanční výbor,</w:t>
      </w:r>
    </w:p>
    <w:p w:rsidR="00956F2D" w:rsidRDefault="00956F2D" w:rsidP="00956F2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kontrolní výbor,</w:t>
      </w:r>
    </w:p>
    <w:p w:rsidR="00956F2D" w:rsidRDefault="00956F2D" w:rsidP="00956F2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výbor pro národnostní menšiny, pokud se na území obce v posledním sčítání lidu, hlásí 10% k jiné národnosti než české. </w:t>
      </w:r>
    </w:p>
    <w:p w:rsidR="008037DB" w:rsidRPr="008037DB" w:rsidRDefault="008037DB" w:rsidP="008037DB">
      <w:pPr>
        <w:jc w:val="both"/>
        <w:rPr>
          <w:szCs w:val="24"/>
        </w:rPr>
      </w:pPr>
      <w:r>
        <w:rPr>
          <w:szCs w:val="24"/>
        </w:rPr>
        <w:t>O provedené kontrole výbor pořídí zápis, ve kterém je uveden předmět kontroly, zjištěné nedostatky a návrhy na opatření k odstranění nedostatků. Zápis podepisuje člen výboru, který prováděl kontrolu a zaměstnanec, jehož činnosti se kontrola týkala. Zápis je předložen zastupitelstvu.</w:t>
      </w:r>
    </w:p>
    <w:p w:rsidR="00956F2D" w:rsidRDefault="00956F2D" w:rsidP="008037DB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Finanční výbor</w:t>
      </w:r>
    </w:p>
    <w:p w:rsidR="008037DB" w:rsidRPr="008037DB" w:rsidRDefault="008037DB" w:rsidP="008037DB">
      <w:pPr>
        <w:jc w:val="both"/>
        <w:rPr>
          <w:szCs w:val="24"/>
        </w:rPr>
      </w:pPr>
      <w:r>
        <w:rPr>
          <w:szCs w:val="24"/>
        </w:rPr>
        <w:t xml:space="preserve">Finanční výbor provádí kontrolu hospodaření s majetkem a finančnímu prostředky obce a plní další úkoly, jimiž jej pověřilo zastupitelstvo obce. </w:t>
      </w:r>
    </w:p>
    <w:p w:rsidR="001F6ED8" w:rsidRDefault="001F6ED8" w:rsidP="001F6ED8">
      <w:pPr>
        <w:spacing w:after="0"/>
        <w:jc w:val="center"/>
        <w:rPr>
          <w:szCs w:val="24"/>
          <w:u w:val="single"/>
        </w:rPr>
      </w:pPr>
    </w:p>
    <w:p w:rsidR="001F6ED8" w:rsidRDefault="001F6ED8" w:rsidP="001F6ED8">
      <w:pPr>
        <w:spacing w:after="0"/>
        <w:jc w:val="center"/>
        <w:rPr>
          <w:szCs w:val="24"/>
          <w:u w:val="single"/>
        </w:rPr>
      </w:pPr>
    </w:p>
    <w:p w:rsidR="001F6ED8" w:rsidRDefault="001F6ED8" w:rsidP="001F6ED8">
      <w:pPr>
        <w:spacing w:after="0"/>
        <w:jc w:val="center"/>
        <w:rPr>
          <w:szCs w:val="24"/>
          <w:u w:val="single"/>
        </w:rPr>
      </w:pPr>
    </w:p>
    <w:p w:rsidR="00956F2D" w:rsidRDefault="00956F2D" w:rsidP="001F6ED8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Kontrolní výbor</w:t>
      </w:r>
    </w:p>
    <w:p w:rsidR="008037DB" w:rsidRDefault="008037DB" w:rsidP="008037DB">
      <w:pPr>
        <w:jc w:val="both"/>
        <w:rPr>
          <w:szCs w:val="24"/>
        </w:rPr>
      </w:pPr>
      <w:r>
        <w:rPr>
          <w:szCs w:val="24"/>
        </w:rPr>
        <w:t>Kontrolní výbor kontroluje plnění usnesení zastupitelstva a rady, je-li zřízena, dodržování právních předpisů ostatními výbory a obecním úřadem na úseku samostatné působnosti, plní další úkoly, jimiž jej pověřilo zastupitelstvo.</w:t>
      </w:r>
    </w:p>
    <w:p w:rsidR="001F6ED8" w:rsidRDefault="00124278" w:rsidP="001F6ED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11</w:t>
      </w:r>
    </w:p>
    <w:p w:rsidR="001F6ED8" w:rsidRDefault="001F6ED8" w:rsidP="001F6ED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Komise</w:t>
      </w:r>
    </w:p>
    <w:p w:rsidR="001F6ED8" w:rsidRDefault="001F6ED8" w:rsidP="001F6ED8">
      <w:pPr>
        <w:jc w:val="both"/>
        <w:rPr>
          <w:szCs w:val="24"/>
        </w:rPr>
      </w:pPr>
      <w:r>
        <w:rPr>
          <w:szCs w:val="24"/>
        </w:rPr>
        <w:t>Komise jsou zřizovány radou, jako své iniciativní a kontrolní orgány. Svá stanoviska a návrhy předkládají radě. Předsedou komise je osoba, která prokázala zvláštní odbornou způsobilost v oblasti, která je komisi svěřena, pokud zákon nestanoví jinak. Komise je odpovědná radě, ve věcech výkonu přenesené působnosti odpovídá starostovi.</w:t>
      </w:r>
    </w:p>
    <w:p w:rsidR="001F6ED8" w:rsidRDefault="00124278" w:rsidP="001F6ED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12</w:t>
      </w:r>
    </w:p>
    <w:p w:rsidR="001F6ED8" w:rsidRDefault="001F6ED8" w:rsidP="001843E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Příspěvkové organizace</w:t>
      </w:r>
    </w:p>
    <w:p w:rsidR="001F6ED8" w:rsidRDefault="001F6ED8" w:rsidP="001F6ED8">
      <w:pPr>
        <w:jc w:val="both"/>
        <w:rPr>
          <w:szCs w:val="24"/>
        </w:rPr>
      </w:pPr>
      <w:r>
        <w:rPr>
          <w:szCs w:val="24"/>
        </w:rPr>
        <w:t xml:space="preserve">Obec zřizuje příspěvkové organizace pro takové činnosti ve své působnosti, které jsou zpravidla neziskové a jejichž rozsah, struktura a složitost vyžadují právní subjektivitu. Příspěvková organizace hospodaří se svěřeným majetkem v rozsahu </w:t>
      </w:r>
      <w:r w:rsidR="001843EB">
        <w:rPr>
          <w:szCs w:val="24"/>
        </w:rPr>
        <w:t>stanoveném zřizovací listinou, která obsahuje hlavní účel a předmět činnosti, vymezuje práva a povinnosti, finanční hospodaření, okruhy doplňkové činnosti a podmínky realizace doplňkových činností.</w:t>
      </w:r>
    </w:p>
    <w:p w:rsidR="001843EB" w:rsidRDefault="00124278" w:rsidP="001843E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13</w:t>
      </w:r>
    </w:p>
    <w:p w:rsidR="001843EB" w:rsidRDefault="001843EB" w:rsidP="001843EB">
      <w:pPr>
        <w:jc w:val="center"/>
        <w:rPr>
          <w:b/>
          <w:szCs w:val="24"/>
        </w:rPr>
      </w:pPr>
      <w:r>
        <w:rPr>
          <w:b/>
          <w:szCs w:val="24"/>
        </w:rPr>
        <w:t>Organizační složky obce</w:t>
      </w:r>
    </w:p>
    <w:p w:rsidR="001843EB" w:rsidRDefault="001843EB" w:rsidP="001843EB">
      <w:pPr>
        <w:jc w:val="both"/>
        <w:rPr>
          <w:szCs w:val="24"/>
        </w:rPr>
      </w:pPr>
      <w:r>
        <w:rPr>
          <w:szCs w:val="24"/>
        </w:rPr>
        <w:t>Organizační složka obce vzniká rozhodnutím zastupitelstva obce. O vzniku organizační složky vydá obec zřizovací listinu. Organizační složka není účetní jednotkou a hospodaří jménem svého zřizovatele. Obec jako zřizovatel jmenuje vedoucího organizační složky a určí jeho práva a povinnosti.</w:t>
      </w:r>
    </w:p>
    <w:p w:rsidR="008D408E" w:rsidRDefault="001843EB" w:rsidP="008D408E">
      <w:pPr>
        <w:jc w:val="center"/>
        <w:rPr>
          <w:b/>
          <w:szCs w:val="24"/>
        </w:rPr>
      </w:pPr>
      <w:r>
        <w:rPr>
          <w:b/>
          <w:szCs w:val="24"/>
        </w:rPr>
        <w:t>IV. Obecní úřad</w:t>
      </w:r>
    </w:p>
    <w:p w:rsidR="008D408E" w:rsidRDefault="00124278" w:rsidP="008D40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14</w:t>
      </w:r>
    </w:p>
    <w:p w:rsidR="008D408E" w:rsidRPr="008D408E" w:rsidRDefault="008D408E" w:rsidP="008D40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Složení a činnost obecního úřadu</w:t>
      </w:r>
    </w:p>
    <w:p w:rsidR="008D408E" w:rsidRPr="008D408E" w:rsidRDefault="001843EB" w:rsidP="008D408E">
      <w:pPr>
        <w:jc w:val="both"/>
        <w:rPr>
          <w:szCs w:val="24"/>
        </w:rPr>
      </w:pPr>
      <w:r>
        <w:rPr>
          <w:szCs w:val="24"/>
        </w:rPr>
        <w:t>Obecní úřad je tvořen starostou, místostarostou a dalšími zaměstnanci obecního úřadu. V čele stojí starosta. Obecní úřad plní úkoly v oblasti samostatné působnosti, které mu uložilo zastupitelstvo, rozhoduje o poskytování informací žadateli podle zákona č. 106/1999 Sb., o svobodném přístupu k informacím, usměrňuje příspěvkové organizace, organizační složky obce a zařízení, které si obec zřídila, zabezpečuje chod obecního úřadu po provozní stránce, řídí provozní záležitosti a má zřízenou úřední desku.</w:t>
      </w:r>
    </w:p>
    <w:p w:rsidR="001843EB" w:rsidRDefault="001843EB" w:rsidP="00C058ED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Starosta</w:t>
      </w:r>
    </w:p>
    <w:p w:rsidR="008D408E" w:rsidRDefault="001843EB" w:rsidP="00124278">
      <w:pPr>
        <w:jc w:val="both"/>
        <w:rPr>
          <w:szCs w:val="24"/>
        </w:rPr>
      </w:pPr>
      <w:r>
        <w:rPr>
          <w:szCs w:val="24"/>
        </w:rPr>
        <w:t xml:space="preserve">Starosta je představitelem obce a zastupuje obec navenek. Práva a povinnosti starosty jsou upraveny § 103 - § 108 a § 110 zákona č. 128/2000 Sb. </w:t>
      </w:r>
      <w:r w:rsidR="00C058ED">
        <w:rPr>
          <w:szCs w:val="24"/>
        </w:rPr>
        <w:t xml:space="preserve">Starosta plní úkoly, které mu uložilo </w:t>
      </w:r>
      <w:r w:rsidR="00C058ED">
        <w:rPr>
          <w:szCs w:val="24"/>
        </w:rPr>
        <w:lastRenderedPageBreak/>
        <w:t>zastupitelstvo obce a je mu ze své činnosti odpovědný. Společně s místostarostou podepisuje právní předpisy obce.</w:t>
      </w:r>
    </w:p>
    <w:p w:rsidR="00124278" w:rsidRPr="00124278" w:rsidRDefault="00124278" w:rsidP="00124278">
      <w:pPr>
        <w:jc w:val="both"/>
        <w:rPr>
          <w:szCs w:val="24"/>
        </w:rPr>
      </w:pPr>
    </w:p>
    <w:p w:rsidR="00C058ED" w:rsidRDefault="00C058ED" w:rsidP="00C058ED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Místostarosta</w:t>
      </w:r>
    </w:p>
    <w:p w:rsidR="00C058ED" w:rsidRDefault="00C058ED" w:rsidP="00C058ED">
      <w:pPr>
        <w:jc w:val="both"/>
        <w:rPr>
          <w:szCs w:val="24"/>
        </w:rPr>
      </w:pPr>
      <w:r>
        <w:rPr>
          <w:szCs w:val="24"/>
        </w:rPr>
        <w:t>Místostarosta zastupuje starostu, jedná a rozhoduje ve všech věcech, které jsou svěřeny starostovi, v době jeho nepřítomnosti nebo v době, kdy starosta svou funkci nevykonává. Místostarosta je odpovědný zastupitelstvu obce. Společně se starostou podepisuje právní předpisy obce.</w:t>
      </w:r>
    </w:p>
    <w:p w:rsidR="008D408E" w:rsidRDefault="008D408E" w:rsidP="008D408E">
      <w:pPr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t>Zaměstnanci obce</w:t>
      </w:r>
    </w:p>
    <w:p w:rsidR="008D408E" w:rsidRDefault="008D408E" w:rsidP="008D408E">
      <w:pPr>
        <w:jc w:val="both"/>
        <w:rPr>
          <w:szCs w:val="24"/>
        </w:rPr>
      </w:pPr>
      <w:r>
        <w:rPr>
          <w:szCs w:val="24"/>
        </w:rPr>
        <w:t>Zaměstnanci obce jsou pracovníci na pracovní smlouvu, na dohodu o provedení práce, na dohodu o provedení pracovní činnosti. Zaměstnanci jsou řízeni starostou, popřípadě místostarostou. Pracovníci obecního úřadu jsou povinni spolupracovat a vzájemně si poskytovat všechny informace.</w:t>
      </w:r>
    </w:p>
    <w:p w:rsidR="008D408E" w:rsidRDefault="008D408E" w:rsidP="008D408E">
      <w:pPr>
        <w:jc w:val="center"/>
        <w:rPr>
          <w:b/>
          <w:szCs w:val="24"/>
        </w:rPr>
      </w:pPr>
      <w:r>
        <w:rPr>
          <w:b/>
          <w:szCs w:val="24"/>
        </w:rPr>
        <w:t>V. Kontrola</w:t>
      </w:r>
    </w:p>
    <w:p w:rsidR="008D408E" w:rsidRDefault="00124278" w:rsidP="008D40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15</w:t>
      </w:r>
    </w:p>
    <w:p w:rsidR="008D408E" w:rsidRDefault="008D408E" w:rsidP="00F3016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Kontrola výkonu samostatné působnosti</w:t>
      </w:r>
    </w:p>
    <w:p w:rsidR="008D408E" w:rsidRPr="008D408E" w:rsidRDefault="00F3016F" w:rsidP="008D408E">
      <w:pPr>
        <w:jc w:val="both"/>
        <w:rPr>
          <w:szCs w:val="24"/>
        </w:rPr>
      </w:pPr>
      <w:r>
        <w:rPr>
          <w:szCs w:val="24"/>
        </w:rPr>
        <w:t>Kontrolu výkonu samostatné působnosti provádí Ministerstvo vnitra. Obec poskytuje kontrolujícímu veškerou součinnost odpovídající možnostem obce a rozsahu kontrolních opatření stanovených zákonem č. 128/2000 Sb. Dozor nad vydáváním a obsahem obecně závazných vyhlášek, usnesení, rozhodnutí a jiných opatření obce vykonává Ministerstvo vnitra.</w:t>
      </w:r>
    </w:p>
    <w:p w:rsidR="008D408E" w:rsidRDefault="00124278" w:rsidP="008D40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Čl. 16</w:t>
      </w:r>
    </w:p>
    <w:p w:rsidR="008D408E" w:rsidRDefault="008D408E" w:rsidP="00F3016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Finanční kontrola</w:t>
      </w:r>
    </w:p>
    <w:p w:rsidR="00F3016F" w:rsidRDefault="00F3016F" w:rsidP="00F3016F">
      <w:pPr>
        <w:spacing w:after="0"/>
        <w:jc w:val="both"/>
        <w:rPr>
          <w:szCs w:val="24"/>
        </w:rPr>
      </w:pPr>
      <w:r>
        <w:rPr>
          <w:szCs w:val="24"/>
        </w:rPr>
        <w:t>Podle zákona č. 320/2001 Sb., je obec povinna:</w:t>
      </w:r>
    </w:p>
    <w:p w:rsidR="00F3016F" w:rsidRDefault="00F3016F" w:rsidP="00F3016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podrobit se veřejnosprávní finanční kontrole prováděné krajským úřadem,</w:t>
      </w:r>
    </w:p>
    <w:p w:rsidR="00F3016F" w:rsidRDefault="00F3016F" w:rsidP="00F3016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kontrolovat hospodaření s veřejnými prostředky u příspěvkových organizací a organizačních složek ve své působnosti,</w:t>
      </w:r>
    </w:p>
    <w:p w:rsidR="00F3016F" w:rsidRDefault="00F3016F" w:rsidP="00F3016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vykonávat veřejnosprávní kontrolu u žadatelů o veřejnou finanční podporu a příjemců této podpory,</w:t>
      </w:r>
    </w:p>
    <w:p w:rsidR="00F3016F" w:rsidRDefault="00F3016F" w:rsidP="00124278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vytvořit systém finanční kontroly, jak svého hospodaření, tak i hospodaření svých organizačních složek a příspěvkových organizací.</w:t>
      </w:r>
    </w:p>
    <w:p w:rsidR="009A34CA" w:rsidRDefault="009A34CA" w:rsidP="009A34CA">
      <w:pPr>
        <w:jc w:val="both"/>
        <w:rPr>
          <w:szCs w:val="24"/>
        </w:rPr>
      </w:pPr>
    </w:p>
    <w:p w:rsidR="009A34CA" w:rsidRDefault="009A34CA" w:rsidP="009A34CA">
      <w:pPr>
        <w:jc w:val="both"/>
        <w:rPr>
          <w:szCs w:val="24"/>
        </w:rPr>
      </w:pPr>
    </w:p>
    <w:p w:rsidR="009A34CA" w:rsidRDefault="009A34CA" w:rsidP="009A34CA">
      <w:pPr>
        <w:jc w:val="both"/>
        <w:rPr>
          <w:szCs w:val="24"/>
        </w:rPr>
      </w:pPr>
    </w:p>
    <w:p w:rsidR="009A34CA" w:rsidRDefault="009A34CA" w:rsidP="009A34CA">
      <w:pPr>
        <w:jc w:val="both"/>
        <w:rPr>
          <w:szCs w:val="24"/>
        </w:rPr>
      </w:pPr>
    </w:p>
    <w:p w:rsidR="009A34CA" w:rsidRPr="009A34CA" w:rsidRDefault="009A34CA" w:rsidP="009A34CA">
      <w:pPr>
        <w:jc w:val="both"/>
        <w:rPr>
          <w:szCs w:val="24"/>
        </w:rPr>
      </w:pPr>
    </w:p>
    <w:p w:rsidR="00124278" w:rsidRDefault="00124278" w:rsidP="00124278">
      <w:pPr>
        <w:spacing w:after="0"/>
        <w:jc w:val="center"/>
        <w:rPr>
          <w:b/>
          <w:szCs w:val="24"/>
        </w:rPr>
      </w:pPr>
      <w:r w:rsidRPr="00124278">
        <w:rPr>
          <w:b/>
          <w:szCs w:val="24"/>
        </w:rPr>
        <w:lastRenderedPageBreak/>
        <w:t>VI. Závěrečná ustanovení</w:t>
      </w:r>
    </w:p>
    <w:p w:rsidR="00124278" w:rsidRDefault="00124278" w:rsidP="00124278">
      <w:pPr>
        <w:jc w:val="both"/>
        <w:rPr>
          <w:szCs w:val="24"/>
        </w:rPr>
      </w:pPr>
      <w:r>
        <w:rPr>
          <w:szCs w:val="24"/>
        </w:rPr>
        <w:t>Organizační řád obce, jeho změny a doplňky podléhají schválení zastupitelstvem obce.</w:t>
      </w:r>
    </w:p>
    <w:p w:rsidR="00124278" w:rsidRDefault="00124278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Projednáno</w:t>
      </w:r>
      <w:r w:rsidR="009A34CA">
        <w:rPr>
          <w:szCs w:val="24"/>
        </w:rPr>
        <w:t xml:space="preserve"> v zastupitelstvu obce dne 27.9.2016 a schváleno usnesením č. 6/5/2016.</w:t>
      </w: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Organizační ř</w:t>
      </w:r>
      <w:r w:rsidR="009A34CA">
        <w:rPr>
          <w:szCs w:val="24"/>
        </w:rPr>
        <w:t>ád nabývá účinnosti dne 27.9.2016</w:t>
      </w:r>
    </w:p>
    <w:p w:rsidR="00124278" w:rsidRDefault="00124278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V Novém Jáchymově dne</w:t>
      </w:r>
      <w:r w:rsidR="009A34CA">
        <w:rPr>
          <w:szCs w:val="24"/>
        </w:rPr>
        <w:t xml:space="preserve"> 27.9.2016</w:t>
      </w: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Dagmar Vlachová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Zoja Spurná</w:t>
      </w:r>
    </w:p>
    <w:p w:rsidR="00124278" w:rsidRDefault="00124278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starostka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místostarostka</w:t>
      </w: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</w:p>
    <w:p w:rsidR="009A34CA" w:rsidRDefault="009A34CA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Vyvěšeno dne : 29.9.2016</w:t>
      </w:r>
    </w:p>
    <w:p w:rsidR="009A34CA" w:rsidRPr="00124278" w:rsidRDefault="009A34CA" w:rsidP="001242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Sejmuto dne:</w:t>
      </w:r>
      <w:r w:rsidR="00392B0A">
        <w:rPr>
          <w:szCs w:val="24"/>
        </w:rPr>
        <w:t xml:space="preserve"> 15.10.2016</w:t>
      </w:r>
    </w:p>
    <w:sectPr w:rsidR="009A34CA" w:rsidRPr="00124278" w:rsidSect="0096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7010"/>
    <w:multiLevelType w:val="hybridMultilevel"/>
    <w:tmpl w:val="BA641A3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4F2"/>
    <w:multiLevelType w:val="hybridMultilevel"/>
    <w:tmpl w:val="42F64B2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5985"/>
    <w:multiLevelType w:val="hybridMultilevel"/>
    <w:tmpl w:val="0E7C1D0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34824"/>
    <w:multiLevelType w:val="hybridMultilevel"/>
    <w:tmpl w:val="1F3823F6"/>
    <w:lvl w:ilvl="0" w:tplc="BA58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31243"/>
    <w:rsid w:val="00030BB2"/>
    <w:rsid w:val="00032A4C"/>
    <w:rsid w:val="00124278"/>
    <w:rsid w:val="001722E8"/>
    <w:rsid w:val="001843EB"/>
    <w:rsid w:val="001A508C"/>
    <w:rsid w:val="001F6ED8"/>
    <w:rsid w:val="00392B0A"/>
    <w:rsid w:val="0044134A"/>
    <w:rsid w:val="005D320C"/>
    <w:rsid w:val="00633009"/>
    <w:rsid w:val="006D60AC"/>
    <w:rsid w:val="00720623"/>
    <w:rsid w:val="007B2B1C"/>
    <w:rsid w:val="007F1D3C"/>
    <w:rsid w:val="008037DB"/>
    <w:rsid w:val="00892C6B"/>
    <w:rsid w:val="008C0A2F"/>
    <w:rsid w:val="008D408E"/>
    <w:rsid w:val="00956F2D"/>
    <w:rsid w:val="00962022"/>
    <w:rsid w:val="0096431C"/>
    <w:rsid w:val="009A34CA"/>
    <w:rsid w:val="009F5889"/>
    <w:rsid w:val="00A842AB"/>
    <w:rsid w:val="00AC6ECF"/>
    <w:rsid w:val="00B533B1"/>
    <w:rsid w:val="00BB1E44"/>
    <w:rsid w:val="00C058ED"/>
    <w:rsid w:val="00C31243"/>
    <w:rsid w:val="00EB568F"/>
    <w:rsid w:val="00F3016F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43"/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12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2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12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12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12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12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12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12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12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2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2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3124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12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12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12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124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124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12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C31243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312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12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124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12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31243"/>
    <w:rPr>
      <w:b/>
      <w:bCs/>
    </w:rPr>
  </w:style>
  <w:style w:type="character" w:styleId="Zvraznn">
    <w:name w:val="Emphasis"/>
    <w:uiPriority w:val="20"/>
    <w:qFormat/>
    <w:rsid w:val="00C312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C3124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31243"/>
  </w:style>
  <w:style w:type="paragraph" w:styleId="Odstavecseseznamem">
    <w:name w:val="List Paragraph"/>
    <w:basedOn w:val="Normln"/>
    <w:uiPriority w:val="34"/>
    <w:qFormat/>
    <w:rsid w:val="00C3124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31243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3124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312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31243"/>
    <w:rPr>
      <w:b/>
      <w:bCs/>
      <w:i/>
      <w:iCs/>
    </w:rPr>
  </w:style>
  <w:style w:type="character" w:styleId="Zdraznnjemn">
    <w:name w:val="Subtle Emphasis"/>
    <w:uiPriority w:val="19"/>
    <w:qFormat/>
    <w:rsid w:val="00C31243"/>
    <w:rPr>
      <w:i/>
      <w:iCs/>
    </w:rPr>
  </w:style>
  <w:style w:type="character" w:styleId="Zdraznnintenzivn">
    <w:name w:val="Intense Emphasis"/>
    <w:uiPriority w:val="21"/>
    <w:qFormat/>
    <w:rsid w:val="00C31243"/>
    <w:rPr>
      <w:b/>
      <w:bCs/>
    </w:rPr>
  </w:style>
  <w:style w:type="character" w:styleId="Odkazjemn">
    <w:name w:val="Subtle Reference"/>
    <w:uiPriority w:val="31"/>
    <w:qFormat/>
    <w:rsid w:val="00C31243"/>
    <w:rPr>
      <w:smallCaps/>
    </w:rPr>
  </w:style>
  <w:style w:type="character" w:styleId="Odkazintenzivn">
    <w:name w:val="Intense Reference"/>
    <w:uiPriority w:val="32"/>
    <w:qFormat/>
    <w:rsid w:val="00C31243"/>
    <w:rPr>
      <w:smallCaps/>
      <w:spacing w:val="5"/>
      <w:u w:val="single"/>
    </w:rPr>
  </w:style>
  <w:style w:type="character" w:styleId="Nzevknihy">
    <w:name w:val="Book Title"/>
    <w:uiPriority w:val="33"/>
    <w:qFormat/>
    <w:rsid w:val="00C3124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12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F3AE-A1F2-46CD-A758-D646289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1564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8</cp:revision>
  <cp:lastPrinted>2016-09-28T07:21:00Z</cp:lastPrinted>
  <dcterms:created xsi:type="dcterms:W3CDTF">2016-08-01T04:55:00Z</dcterms:created>
  <dcterms:modified xsi:type="dcterms:W3CDTF">2016-10-24T08:09:00Z</dcterms:modified>
</cp:coreProperties>
</file>